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250EFCD2" w14:textId="3B798228" w:rsidR="00257513" w:rsidRPr="00A7468F" w:rsidRDefault="00A7468F" w:rsidP="00A7468F">
      <w:pPr>
        <w:pStyle w:val="Corpotesto"/>
        <w:jc w:val="center"/>
      </w:pPr>
      <w:bookmarkStart w:id="0" w:name="_Hlk89077130"/>
      <w:r w:rsidRPr="00A7468F">
        <w:t>(fac-simile)</w:t>
      </w:r>
    </w:p>
    <w:p w14:paraId="4B05C194" w14:textId="77777777" w:rsidR="00257513" w:rsidRDefault="00257513">
      <w:pPr>
        <w:pStyle w:val="Corpotesto"/>
        <w:spacing w:before="5"/>
        <w:rPr>
          <w:sz w:val="21"/>
        </w:rPr>
      </w:pPr>
    </w:p>
    <w:p w14:paraId="36E03AEF" w14:textId="77777777" w:rsidR="00257513" w:rsidRDefault="00924E17">
      <w:pPr>
        <w:spacing w:before="90"/>
        <w:ind w:left="5775"/>
        <w:rPr>
          <w:b/>
          <w:i/>
          <w:sz w:val="24"/>
        </w:rPr>
      </w:pPr>
      <w:r>
        <w:rPr>
          <w:b/>
          <w:i/>
          <w:sz w:val="24"/>
        </w:rPr>
        <w:t>Spett.le</w:t>
      </w:r>
    </w:p>
    <w:p w14:paraId="5341B971" w14:textId="1FB4912A" w:rsidR="00257513" w:rsidRDefault="00113247">
      <w:pPr>
        <w:pStyle w:val="Corpotesto"/>
        <w:spacing w:before="7"/>
        <w:rPr>
          <w:b/>
          <w:i/>
          <w:sz w:val="1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C637C98" wp14:editId="3A5666DA">
                <wp:simplePos x="0" y="0"/>
                <wp:positionH relativeFrom="page">
                  <wp:posOffset>4429760</wp:posOffset>
                </wp:positionH>
                <wp:positionV relativeFrom="paragraph">
                  <wp:posOffset>172720</wp:posOffset>
                </wp:positionV>
                <wp:extent cx="1219200" cy="1270"/>
                <wp:effectExtent l="0" t="0" r="0" b="0"/>
                <wp:wrapTopAndBottom/>
                <wp:docPr id="43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6976 6976"/>
                            <a:gd name="T1" fmla="*/ T0 w 1920"/>
                            <a:gd name="T2" fmla="+- 0 8896 697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9F5D95" id="Freeform 55" o:spid="_x0000_s1026" style="position:absolute;margin-left:348.8pt;margin-top:13.6pt;width:96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6h4qgIAAL4FAAAOAAAAZHJzL2Uyb0RvYy54bWysVFFv0zAQfkfiP1h+BK1JStet1dIJbQwh&#10;DZi08gNcx2kiHJ+x3abj13Nnp11X4AWRB8vOnb/77rvzXV3vOs22yvkWTMmLUc6ZMhKq1qxL/m15&#10;d3bJmQ/CVEKDUSV/Up5fL16/uurtXI2hAV0pxxDE+HlvS96EYOdZ5mWjOuFHYJVBYw2uEwGPbp1V&#10;TvSI3ulsnOfTrAdXWQdSeY9/b5ORLyJ+XSsZvta1V4HpkiO3EFcX1xWt2eJKzNdO2KaVAw3xDyw6&#10;0RoMeoC6FUGwjWt/g+pa6cBDHUYSugzqupUq5oDZFPlJNo+NsCrmguJ4e5DJ/z9Y+WX74FhblXzy&#10;jjMjOqzRnVOKFGfn56RPb/0c3R7tg6MMvb0H+d2jIXthoYNHH7bqP0OFMGITIGqyq11HNzFbtovS&#10;Px2kV7vAJP4sxsUM68mZRFsxvoiVycR8f1dufPioIOKI7b0PqXAV7qLs1cB9iRB1p7GGb89Yzqaz&#10;i2lchkIf3Iq925uMLXPWMwp/6jTeO0Wsy8vZn7FQuBSSsMZHWMh/vWcomj1puTMDa9wxQQ8ljzpZ&#10;8KTPErntBUIEdKIM/+KLsU99050hhMMXcNr7jjPs/VXK1opAzCgEbVmP8pMU9KODrVpCNIWTymGQ&#10;Z6s2x17x+jGrZMYbFADbJm1iUOJ6VFkDd63WsbTaEJXZNC8iFQ+6rchIbLxbr260Y1tBrzp+lAyC&#10;vXCzzodb4ZvkF00pZwcbU8UojRLVh2EfRKvTHoE0ih77m1o6vYEVVE/Y3g7SEMGhh5sG3E/Oehwg&#10;Jfc/NsIpzvQngy90VkwmNHHiYXJ+gZoyd2xZHVuEkQhV8sCxI2h7E9KU2ljXrhuMlHQw8B6fVd1S&#10;/0d+idVwwCERZRgGGk2h43P0eh67i18AAAD//wMAUEsDBBQABgAIAAAAIQD3UA3T3QAAAAkBAAAP&#10;AAAAZHJzL2Rvd25yZXYueG1sTI/BTsMwDIbvSLxDZCRuLF1BXVeaToDGZYchxsQ5a7y2onGqJFu7&#10;t8c7wdG/P/3+XK4m24sz+tA5UjCfJSCQamc6ahTsv94fchAhajK6d4QKLhhgVd3elLowbqRPPO9i&#10;I7iEQqEVtDEOhZShbtHqMHMDEu+OzlsdefSNNF6PXG57mSZJJq3uiC+0esC3Fuuf3ckqWF9Gucdu&#10;MI/+NcX55ojf64+tUvd308sziIhT/IPhqs/qULHTwZ3IBNEryJaLjFEF6SIFwUCeLzk4XIMnkFUp&#10;/39Q/QIAAP//AwBQSwECLQAUAAYACAAAACEAtoM4kv4AAADhAQAAEwAAAAAAAAAAAAAAAAAAAAAA&#10;W0NvbnRlbnRfVHlwZXNdLnhtbFBLAQItABQABgAIAAAAIQA4/SH/1gAAAJQBAAALAAAAAAAAAAAA&#10;AAAAAC8BAABfcmVscy8ucmVsc1BLAQItABQABgAIAAAAIQAdC6h4qgIAAL4FAAAOAAAAAAAAAAAA&#10;AAAAAC4CAABkcnMvZTJvRG9jLnhtbFBLAQItABQABgAIAAAAIQD3UA3T3QAAAAkBAAAPAAAAAAAA&#10;AAAAAAAAAAQFAABkcnMvZG93bnJldi54bWxQSwUGAAAAAAQABADzAAAADgYAAAAA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1B73FCFE" w14:textId="77777777" w:rsidR="00257513" w:rsidRDefault="00924E17">
      <w:pPr>
        <w:pStyle w:val="Corpotesto"/>
        <w:ind w:left="5775"/>
      </w:pPr>
      <w:r>
        <w:t>(Committente)</w:t>
      </w:r>
    </w:p>
    <w:p w14:paraId="4BBD670D" w14:textId="77777777" w:rsidR="00257513" w:rsidRDefault="00924E17">
      <w:pPr>
        <w:pStyle w:val="Titolo1"/>
        <w:tabs>
          <w:tab w:val="left" w:pos="6474"/>
          <w:tab w:val="left" w:pos="6908"/>
          <w:tab w:val="left" w:pos="8529"/>
        </w:tabs>
        <w:spacing w:before="209"/>
        <w:ind w:right="193"/>
      </w:pPr>
      <w:r>
        <w:t>c.a.:</w:t>
      </w:r>
      <w:r>
        <w:tab/>
        <w:t>Il</w:t>
      </w:r>
      <w:r>
        <w:tab/>
        <w:t>Responsabile</w:t>
      </w:r>
      <w:r>
        <w:tab/>
        <w:t>del</w:t>
      </w:r>
      <w:r>
        <w:rPr>
          <w:spacing w:val="-57"/>
        </w:rPr>
        <w:t xml:space="preserve"> </w:t>
      </w:r>
      <w:r>
        <w:t>Procedimento</w:t>
      </w:r>
    </w:p>
    <w:p w14:paraId="3C274234" w14:textId="63D0FFD6" w:rsidR="00257513" w:rsidRDefault="00113247">
      <w:pPr>
        <w:pStyle w:val="Corpotesto"/>
        <w:spacing w:before="4"/>
        <w:rPr>
          <w:b/>
          <w:sz w:val="1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FAFA711" wp14:editId="04DB1569">
                <wp:simplePos x="0" y="0"/>
                <wp:positionH relativeFrom="page">
                  <wp:posOffset>4429760</wp:posOffset>
                </wp:positionH>
                <wp:positionV relativeFrom="paragraph">
                  <wp:posOffset>170815</wp:posOffset>
                </wp:positionV>
                <wp:extent cx="1219200" cy="1270"/>
                <wp:effectExtent l="0" t="0" r="0" b="0"/>
                <wp:wrapTopAndBottom/>
                <wp:docPr id="42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6976 6976"/>
                            <a:gd name="T1" fmla="*/ T0 w 1920"/>
                            <a:gd name="T2" fmla="+- 0 8896 697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87EB3" id="Freeform 54" o:spid="_x0000_s1026" style="position:absolute;margin-left:348.8pt;margin-top:13.45pt;width:9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rfRqAIAAL4FAAAOAAAAZHJzL2Uyb0RvYy54bWysVFFv0zAQfkfiP1h+BG1JStet1bIJbQwh&#10;DZi08gNcx2kiHJ+x3abj13Nnp11W4AWRB8vOnb/77rvzXV7vOs22yvkWTMmL05wzZSRUrVmX/Nvy&#10;7uSCMx+EqYQGo0r+pDy/vnr96rK3CzWBBnSlHEMQ4xe9LXkTgl1kmZeN6oQ/BasMGmtwnQh4dOus&#10;cqJH9E5nkzyfZT24yjqQynv8e5uM/Cri17WS4WtdexWYLjlyC3F1cV3Rml1disXaCdu0cqAh/oFF&#10;J1qDQQ9QtyIItnHtb1BdKx14qMOphC6Dum6lijlgNkV+lM1jI6yKuaA43h5k8v8PVn7ZPjjWViWf&#10;TjgzosMa3TmlSHF2NiV9eusX6PZoHxxl6O09yO8eDdkLCx08+rBV/xkqhBGbAFGTXe06uonZsl2U&#10;/ukgvdoFJvFnMSnmWE/OJNqKyXmsTCYW+7ty48NHBRFHbO99SIWrcBdlrwbuS4SoO401fHvCcjab&#10;n8/iMhT64Fbs3d5kbJmznlH4YydUZIR1cTH/M9a7vRthTUZYyH+9ZyiaPWm5MwNr3DFBDyWPOlnw&#10;pM8Sue0FQgR0ogz/4ouxj33TnSGEwxdw3PuOM+z9VcrWikDMKARtWY/ykxT0o4OtWkI0haPKYZBn&#10;qzZjr3h9zCqZ8QYFwLZJmxiUuI4qa+Cu1TqWVhuiMp/lRaTiQbcVGYmNd+vVjXZsK+hVx4+SQbAX&#10;btb5cCt8k/yiKeXsYGOqGKVRovow7INoddojkEbRY39TS6c3sILqCdvbQRoiOPRw04D7yVmPA6Tk&#10;/sdGOMWZ/mTwhc6L6ZQmTjxMz85RU+bGltXYIoxEqJIHjh1B25uQptTGunbdYKSkg4H3+Kzqlvo/&#10;8kushgMOiSjDMNBoCo3P0et57F79AgAA//8DAFBLAwQUAAYACAAAACEAggA3ed0AAAAJAQAADwAA&#10;AGRycy9kb3ducmV2LnhtbEyPwU7DMAyG70i8Q2Qkbixtkbq2NJ0AjQsHEGPinDVeW9E4VZKt3dtj&#10;TnD070+/P9ebxY7ijD4MjhSkqwQEUuvMQJ2C/efLXQEiRE1Gj45QwQUDbJrrq1pXxs30gedd7ASX&#10;UKi0gj7GqZIytD1aHVZuQuLd0XmrI4++k8brmcvtKLMkyaXVA/GFXk/43GP7vTtZBdvLLPc4TObe&#10;P2WYvh7xa/v+ptTtzfL4ACLiEv9g+NVndWjY6eBOZIIYFeTlOmdUQZaXIBgoipKDAwfrFGRTy/8f&#10;ND8AAAD//wMAUEsBAi0AFAAGAAgAAAAhALaDOJL+AAAA4QEAABMAAAAAAAAAAAAAAAAAAAAAAFtD&#10;b250ZW50X1R5cGVzXS54bWxQSwECLQAUAAYACAAAACEAOP0h/9YAAACUAQAACwAAAAAAAAAAAAAA&#10;AAAvAQAAX3JlbHMvLnJlbHNQSwECLQAUAAYACAAAACEAMga30agCAAC+BQAADgAAAAAAAAAAAAAA&#10;AAAuAgAAZHJzL2Uyb0RvYy54bWxQSwECLQAUAAYACAAAACEAggA3ed0AAAAJAQAADwAAAAAAAAAA&#10;AAAAAAACBQAAZHJzL2Rvd25yZXYueG1sUEsFBgAAAAAEAAQA8wAAAAwGAAAAAA==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49238E9F" w14:textId="77777777" w:rsidR="00257513" w:rsidRDefault="00924E17">
      <w:pPr>
        <w:ind w:left="5775"/>
        <w:rPr>
          <w:b/>
          <w:sz w:val="24"/>
        </w:rPr>
      </w:pPr>
      <w:r>
        <w:rPr>
          <w:b/>
          <w:sz w:val="24"/>
        </w:rPr>
        <w:t>c.a.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Direttore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Lavori</w:t>
      </w:r>
    </w:p>
    <w:p w14:paraId="571701C6" w14:textId="77777777" w:rsidR="00257513" w:rsidRDefault="00257513">
      <w:pPr>
        <w:pStyle w:val="Corpotesto"/>
        <w:rPr>
          <w:sz w:val="34"/>
        </w:rPr>
      </w:pPr>
    </w:p>
    <w:p w14:paraId="28ABDF2D" w14:textId="77777777" w:rsidR="00257513" w:rsidRDefault="00924E17">
      <w:pPr>
        <w:tabs>
          <w:tab w:val="left" w:pos="3878"/>
          <w:tab w:val="left" w:pos="8173"/>
        </w:tabs>
        <w:spacing w:before="1"/>
        <w:ind w:left="672"/>
        <w:jc w:val="both"/>
        <w:rPr>
          <w:b/>
          <w:sz w:val="24"/>
        </w:rPr>
      </w:pPr>
      <w:r>
        <w:rPr>
          <w:b/>
          <w:sz w:val="24"/>
        </w:rPr>
        <w:t>Oggetto:</w:t>
      </w:r>
      <w:r>
        <w:rPr>
          <w:b/>
          <w:sz w:val="24"/>
          <w:u w:val="thick"/>
        </w:rPr>
        <w:tab/>
      </w:r>
      <w:r>
        <w:rPr>
          <w:sz w:val="24"/>
        </w:rPr>
        <w:t>(</w:t>
      </w:r>
      <w:proofErr w:type="gramStart"/>
      <w:r>
        <w:rPr>
          <w:sz w:val="24"/>
        </w:rPr>
        <w:t xml:space="preserve">Contratto)   </w:t>
      </w:r>
      <w:proofErr w:type="gramEnd"/>
      <w:r>
        <w:rPr>
          <w:spacing w:val="43"/>
          <w:sz w:val="24"/>
        </w:rPr>
        <w:t xml:space="preserve"> </w:t>
      </w:r>
      <w:r>
        <w:rPr>
          <w:b/>
          <w:sz w:val="24"/>
        </w:rPr>
        <w:t>CIG</w:t>
      </w:r>
      <w:r>
        <w:rPr>
          <w:b/>
          <w:sz w:val="24"/>
          <w:u w:val="thick"/>
        </w:rPr>
        <w:tab/>
      </w:r>
      <w:r>
        <w:rPr>
          <w:b/>
          <w:sz w:val="24"/>
        </w:rPr>
        <w:t>CUP</w:t>
      </w:r>
    </w:p>
    <w:p w14:paraId="649D7772" w14:textId="01FCEE2F" w:rsidR="00257513" w:rsidRDefault="00113247">
      <w:pPr>
        <w:pStyle w:val="Corpotesto"/>
        <w:spacing w:before="2"/>
        <w:rPr>
          <w:b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35344AD" wp14:editId="61A7EB5B">
                <wp:simplePos x="0" y="0"/>
                <wp:positionH relativeFrom="page">
                  <wp:posOffset>1824355</wp:posOffset>
                </wp:positionH>
                <wp:positionV relativeFrom="paragraph">
                  <wp:posOffset>177165</wp:posOffset>
                </wp:positionV>
                <wp:extent cx="1219200" cy="1270"/>
                <wp:effectExtent l="0" t="0" r="0" b="0"/>
                <wp:wrapTopAndBottom/>
                <wp:docPr id="39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2873 2873"/>
                            <a:gd name="T1" fmla="*/ T0 w 1920"/>
                            <a:gd name="T2" fmla="+- 0 4793 2873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AE2DF" id="Freeform 51" o:spid="_x0000_s1026" style="position:absolute;margin-left:143.65pt;margin-top:13.95pt;width:9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kRvqQIAAL4FAAAOAAAAZHJzL2Uyb0RvYy54bWysVNtu2zAMfR+wfxD0uKH1JWnTBHWKoVmH&#10;Ad1WoNkHKLIcG5MlTVLitF8/UrJTN9tehvlBkEzq8PCQ4vXNoZVkL6xrtCpodp5SIhTXZaO2Bf2+&#10;vju7osR5pkomtRIFfRKO3izfvrnuzELkutayFJYAiHKLzhS09t4sksTxWrTMnWsjFBgrbVvm4Wi3&#10;SWlZB+itTPI0vUw6bUtjNRfOwd9VNNJlwK8qwf23qnLCE1lQ4ObDasO6wTVZXrPF1jJTN7ynwf6B&#10;RcsaBUGPUCvmGdnZ5jeotuFWO135c67bRFdVw0XIAbLJ0pNsHmtmRMgFxHHmKJP7f7D86/7BkqYs&#10;6GROiWIt1OjOCoGKk4sM9emMW4Dbo3mwmKEz95r/cGBIXlnw4MCHbLovugQYtvM6aHKobIs3IVty&#10;CNI/HaUXB084/MzybA71pISDLctnoTIJWwx3+c75T0IHHLa/dz4WroRdkL3sua8Bomol1PD9GUlJ&#10;fjWbhKUv9NEtG9zeJWSdko5g+FOnfHAKWNPZ/M9Yk8ENsfIRFvDfDgxZPZDmB9Wzhh1h+FDSoJPR&#10;DvVZA7dBIEAAJ8zwL74Q+9Q33ulDWHgBp71vKYHe38RsDfPIDEPglnQgP0qBP1q9F2sdTP6kchDk&#10;xSrV2CtcH7OKZriBAaBt4iYERa6jyip910gZSisVUplfplmg4rRsSjQiG2e3m1tpyZ7hqw4fJgNg&#10;r9yMdX7FXB39ginmbPVOlSFKLVj5sd971si4ByAJoof+xpaOb2Cjyydob6vjEIGhB5ta22dKOhgg&#10;BXU/d8wKSuRnBS90nk2nOHHCYXoxA02JHVs2YwtTHKAK6il0BG5vfZxSO2ObbQ2Rog5Kf4BnVTXY&#10;/4FfZNUfYEgEGfqBhlNofA5eL2N3+QsAAP//AwBQSwMEFAAGAAgAAAAhACogDpzdAAAACQEAAA8A&#10;AABkcnMvZG93bnJldi54bWxMj0FPwzAMhe9I/IfISNxY2g7RrWs6ARoXDiDGxDlrvLZa41RJtnb/&#10;Hu8EN9vv6fl75XqyvTijD50jBeksAYFUO9NRo2D3/fawABGiJqN7R6jgggHW1e1NqQvjRvrC8zY2&#10;gkMoFFpBG+NQSBnqFq0OMzcgsXZw3urIq2+k8XrkcNvLLEmepNUd8YdWD/jaYn3cnqyCzWWUO+wG&#10;M/cvGabvB/zZfH4odX83Pa9ARJzinxmu+IwOFTPt3YlMEL2CbJHP2cpDvgTBhsd8yYf9VUlBVqX8&#10;36D6BQAA//8DAFBLAQItABQABgAIAAAAIQC2gziS/gAAAOEBAAATAAAAAAAAAAAAAAAAAAAAAABb&#10;Q29udGVudF9UeXBlc10ueG1sUEsBAi0AFAAGAAgAAAAhADj9If/WAAAAlAEAAAsAAAAAAAAAAAAA&#10;AAAALwEAAF9yZWxzLy5yZWxzUEsBAi0AFAAGAAgAAAAhAHyaRG+pAgAAvgUAAA4AAAAAAAAAAAAA&#10;AAAALgIAAGRycy9lMm9Eb2MueG1sUEsBAi0AFAAGAAgAAAAhACogDpzdAAAACQEAAA8AAAAAAAAA&#10;AAAAAAAAAwUAAGRycy9kb3ducmV2LnhtbFBLBQYAAAAABAAEAPMAAAANBgAAAAA=&#10;" path="m,l1920,e" filled="f" strokeweight=".26669mm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14:paraId="07FC2FCD" w14:textId="77777777" w:rsidR="00257513" w:rsidRDefault="00257513">
      <w:pPr>
        <w:pStyle w:val="Corpotesto"/>
        <w:rPr>
          <w:b/>
          <w:sz w:val="26"/>
        </w:rPr>
      </w:pPr>
    </w:p>
    <w:p w14:paraId="70C287B6" w14:textId="77777777" w:rsidR="00257513" w:rsidRDefault="00257513">
      <w:pPr>
        <w:pStyle w:val="Corpotesto"/>
        <w:spacing w:before="3"/>
        <w:rPr>
          <w:b/>
          <w:sz w:val="28"/>
        </w:rPr>
      </w:pPr>
    </w:p>
    <w:p w14:paraId="71DD52D1" w14:textId="77777777" w:rsidR="00257513" w:rsidRDefault="00924E17">
      <w:pPr>
        <w:ind w:left="1597" w:right="1115"/>
        <w:jc w:val="center"/>
        <w:rPr>
          <w:b/>
          <w:sz w:val="19"/>
        </w:rPr>
      </w:pPr>
      <w:r>
        <w:rPr>
          <w:b/>
          <w:sz w:val="24"/>
          <w:u w:val="thick"/>
        </w:rPr>
        <w:t>I</w:t>
      </w:r>
      <w:r>
        <w:rPr>
          <w:b/>
          <w:sz w:val="19"/>
          <w:u w:val="thick"/>
        </w:rPr>
        <w:t>STANZA</w:t>
      </w:r>
      <w:r>
        <w:rPr>
          <w:b/>
          <w:spacing w:val="-6"/>
          <w:sz w:val="19"/>
          <w:u w:val="thick"/>
        </w:rPr>
        <w:t xml:space="preserve"> </w:t>
      </w:r>
      <w:r>
        <w:rPr>
          <w:b/>
          <w:sz w:val="19"/>
          <w:u w:val="thick"/>
        </w:rPr>
        <w:t>DI</w:t>
      </w:r>
      <w:r>
        <w:rPr>
          <w:b/>
          <w:spacing w:val="-2"/>
          <w:sz w:val="19"/>
          <w:u w:val="thick"/>
        </w:rPr>
        <w:t xml:space="preserve"> </w:t>
      </w:r>
      <w:r>
        <w:rPr>
          <w:b/>
          <w:sz w:val="19"/>
          <w:u w:val="thick"/>
        </w:rPr>
        <w:t>COMPENSAZIONE</w:t>
      </w:r>
    </w:p>
    <w:p w14:paraId="52BF05F3" w14:textId="46699F23" w:rsidR="00257513" w:rsidRDefault="00924E17">
      <w:pPr>
        <w:spacing w:before="137"/>
        <w:ind w:left="2441" w:right="1115"/>
        <w:jc w:val="center"/>
        <w:rPr>
          <w:b/>
          <w:sz w:val="24"/>
        </w:rPr>
      </w:pPr>
      <w:r>
        <w:rPr>
          <w:b/>
          <w:spacing w:val="-1"/>
          <w:sz w:val="24"/>
        </w:rPr>
        <w:t>1-</w:t>
      </w:r>
      <w:r>
        <w:rPr>
          <w:b/>
          <w:i/>
          <w:spacing w:val="-1"/>
          <w:sz w:val="19"/>
        </w:rPr>
        <w:t>SEPTIES</w:t>
      </w:r>
      <w:r>
        <w:rPr>
          <w:b/>
          <w:spacing w:val="-1"/>
          <w:sz w:val="24"/>
        </w:rPr>
        <w:t>,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D.L.</w:t>
      </w:r>
      <w:r>
        <w:rPr>
          <w:b/>
          <w:spacing w:val="-17"/>
          <w:sz w:val="24"/>
        </w:rPr>
        <w:t xml:space="preserve"> </w:t>
      </w:r>
      <w:r>
        <w:rPr>
          <w:b/>
          <w:spacing w:val="-1"/>
          <w:sz w:val="24"/>
        </w:rPr>
        <w:t>73/2021,</w:t>
      </w:r>
      <w:r>
        <w:rPr>
          <w:b/>
          <w:spacing w:val="-11"/>
          <w:sz w:val="24"/>
        </w:rPr>
        <w:t xml:space="preserve"> </w:t>
      </w:r>
      <w:r>
        <w:rPr>
          <w:b/>
          <w:sz w:val="19"/>
        </w:rPr>
        <w:t>CONVERTITO</w:t>
      </w:r>
      <w:r>
        <w:rPr>
          <w:b/>
          <w:spacing w:val="-1"/>
          <w:sz w:val="19"/>
        </w:rPr>
        <w:t xml:space="preserve"> </w:t>
      </w:r>
      <w:r>
        <w:rPr>
          <w:b/>
          <w:sz w:val="19"/>
        </w:rPr>
        <w:t>CON</w:t>
      </w:r>
      <w:r>
        <w:rPr>
          <w:b/>
          <w:spacing w:val="5"/>
          <w:sz w:val="19"/>
        </w:rPr>
        <w:t xml:space="preserve"> </w:t>
      </w:r>
      <w:r>
        <w:rPr>
          <w:b/>
          <w:sz w:val="24"/>
        </w:rPr>
        <w:t>L.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106/2021</w:t>
      </w:r>
    </w:p>
    <w:p w14:paraId="5D0ACD9E" w14:textId="72D09EA8" w:rsidR="00A76B1F" w:rsidRDefault="00A76B1F">
      <w:pPr>
        <w:spacing w:before="137"/>
        <w:ind w:left="2441" w:right="1115"/>
        <w:jc w:val="center"/>
        <w:rPr>
          <w:b/>
          <w:sz w:val="24"/>
        </w:rPr>
      </w:pPr>
      <w:r>
        <w:rPr>
          <w:b/>
          <w:sz w:val="24"/>
        </w:rPr>
        <w:t>Art. 17 L.P. n. 18/2021</w:t>
      </w:r>
    </w:p>
    <w:p w14:paraId="7B55A00B" w14:textId="77777777" w:rsidR="009808A1" w:rsidRDefault="009808A1">
      <w:pPr>
        <w:pStyle w:val="Corpotesto"/>
        <w:tabs>
          <w:tab w:val="left" w:pos="6685"/>
        </w:tabs>
        <w:spacing w:before="1"/>
        <w:ind w:left="672"/>
        <w:jc w:val="both"/>
      </w:pPr>
    </w:p>
    <w:p w14:paraId="20C2B69F" w14:textId="7DEA52D1" w:rsidR="00257513" w:rsidRDefault="00924E17" w:rsidP="00695B6F">
      <w:pPr>
        <w:pStyle w:val="Corpotesto"/>
        <w:tabs>
          <w:tab w:val="left" w:pos="6685"/>
        </w:tabs>
        <w:spacing w:before="1"/>
        <w:ind w:left="672"/>
        <w:jc w:val="both"/>
      </w:pPr>
      <w:r>
        <w:t>Con</w:t>
      </w:r>
      <w:r>
        <w:rPr>
          <w:spacing w:val="77"/>
        </w:rPr>
        <w:t xml:space="preserve"> </w:t>
      </w:r>
      <w:r>
        <w:t>la</w:t>
      </w:r>
      <w:r>
        <w:rPr>
          <w:spacing w:val="77"/>
        </w:rPr>
        <w:t xml:space="preserve"> </w:t>
      </w:r>
      <w:r>
        <w:t>presente,</w:t>
      </w:r>
      <w:r>
        <w:rPr>
          <w:spacing w:val="78"/>
        </w:rPr>
        <w:t xml:space="preserve"> </w:t>
      </w:r>
      <w:r>
        <w:t>la</w:t>
      </w:r>
      <w:r>
        <w:rPr>
          <w:spacing w:val="77"/>
        </w:rPr>
        <w:t xml:space="preserve"> </w:t>
      </w:r>
      <w:r>
        <w:t>scrivente</w:t>
      </w:r>
      <w:r>
        <w:rPr>
          <w:spacing w:val="82"/>
        </w:rPr>
        <w:t xml:space="preserve"> </w:t>
      </w:r>
      <w:r>
        <w:t>Impresa</w:t>
      </w:r>
      <w:r w:rsidR="00695B6F">
        <w:t xml:space="preserve">, </w:t>
      </w:r>
      <w:r>
        <w:t>nel dare seguito all’avvenuta pubblicazione del decreto del</w:t>
      </w:r>
      <w:r>
        <w:rPr>
          <w:spacing w:val="1"/>
        </w:rPr>
        <w:t xml:space="preserve"> </w:t>
      </w:r>
      <w:r>
        <w:t xml:space="preserve">Ministero delle Infrastrutture e della Mobilità Sostenibili del </w:t>
      </w:r>
      <w:r w:rsidR="00D379D5">
        <w:t>4 aprile 2022</w:t>
      </w:r>
      <w:r>
        <w:t>,</w:t>
      </w:r>
      <w:r>
        <w:rPr>
          <w:spacing w:val="1"/>
        </w:rPr>
        <w:t xml:space="preserve"> </w:t>
      </w:r>
      <w:r>
        <w:t xml:space="preserve">avanza, formale istanza di compensazione, </w:t>
      </w:r>
      <w:r w:rsidR="00695B6F">
        <w:t>ai sensi della citata normativa</w:t>
      </w:r>
      <w:r>
        <w:t>,</w:t>
      </w:r>
      <w:r>
        <w:rPr>
          <w:spacing w:val="-9"/>
        </w:rPr>
        <w:t xml:space="preserve"> </w:t>
      </w:r>
      <w:r>
        <w:t>rappresentando</w:t>
      </w:r>
      <w:r>
        <w:rPr>
          <w:spacing w:val="-5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tal</w:t>
      </w:r>
      <w:r>
        <w:rPr>
          <w:spacing w:val="-9"/>
        </w:rPr>
        <w:t xml:space="preserve"> </w:t>
      </w:r>
      <w:r>
        <w:t>fine</w:t>
      </w:r>
      <w:r>
        <w:rPr>
          <w:spacing w:val="-57"/>
        </w:rPr>
        <w:t xml:space="preserve"> </w:t>
      </w:r>
      <w:r>
        <w:t>quanto</w:t>
      </w:r>
      <w:r>
        <w:rPr>
          <w:spacing w:val="-1"/>
        </w:rPr>
        <w:t xml:space="preserve"> </w:t>
      </w:r>
      <w:r>
        <w:t>segue.</w:t>
      </w:r>
    </w:p>
    <w:p w14:paraId="68E4ACA7" w14:textId="1AAF09CC" w:rsidR="00257513" w:rsidRDefault="00924E17">
      <w:pPr>
        <w:spacing w:before="212"/>
        <w:ind w:left="1591" w:right="1115"/>
        <w:jc w:val="center"/>
        <w:rPr>
          <w:b/>
          <w:sz w:val="19"/>
        </w:rPr>
      </w:pPr>
      <w:r>
        <w:rPr>
          <w:b/>
          <w:sz w:val="19"/>
        </w:rPr>
        <w:t>PREMESSO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CHE</w:t>
      </w:r>
      <w:r w:rsidR="00D379D5">
        <w:rPr>
          <w:b/>
          <w:sz w:val="19"/>
        </w:rPr>
        <w:t xml:space="preserve"> </w:t>
      </w:r>
    </w:p>
    <w:p w14:paraId="27C07A08" w14:textId="77777777" w:rsidR="00257513" w:rsidRDefault="00257513">
      <w:pPr>
        <w:pStyle w:val="Corpotesto"/>
        <w:spacing w:before="4"/>
        <w:rPr>
          <w:b/>
          <w:sz w:val="26"/>
        </w:rPr>
      </w:pPr>
    </w:p>
    <w:p w14:paraId="1E1645F2" w14:textId="77777777" w:rsidR="00257513" w:rsidRDefault="00924E17">
      <w:pPr>
        <w:pStyle w:val="Paragrafoelenco"/>
        <w:numPr>
          <w:ilvl w:val="0"/>
          <w:numId w:val="2"/>
        </w:numPr>
        <w:tabs>
          <w:tab w:val="left" w:pos="955"/>
          <w:tab w:val="left" w:pos="956"/>
          <w:tab w:val="left" w:pos="2378"/>
          <w:tab w:val="left" w:pos="2750"/>
        </w:tabs>
        <w:spacing w:line="360" w:lineRule="auto"/>
        <w:ind w:right="627"/>
        <w:jc w:val="left"/>
        <w:rPr>
          <w:sz w:val="24"/>
        </w:rPr>
      </w:pPr>
      <w:r>
        <w:rPr>
          <w:sz w:val="24"/>
        </w:rPr>
        <w:t>In</w:t>
      </w:r>
      <w:r>
        <w:rPr>
          <w:spacing w:val="109"/>
          <w:sz w:val="24"/>
        </w:rPr>
        <w:t xml:space="preserve"> </w:t>
      </w:r>
      <w:r>
        <w:rPr>
          <w:sz w:val="24"/>
        </w:rPr>
        <w:t>data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50"/>
          <w:sz w:val="24"/>
        </w:rPr>
        <w:t xml:space="preserve"> </w:t>
      </w:r>
      <w:r>
        <w:rPr>
          <w:sz w:val="24"/>
        </w:rPr>
        <w:t>la</w:t>
      </w:r>
      <w:r>
        <w:rPr>
          <w:spacing w:val="47"/>
          <w:sz w:val="24"/>
        </w:rPr>
        <w:t xml:space="preserve"> </w:t>
      </w:r>
      <w:r>
        <w:rPr>
          <w:sz w:val="24"/>
        </w:rPr>
        <w:t>scrivente</w:t>
      </w:r>
      <w:r>
        <w:rPr>
          <w:spacing w:val="49"/>
          <w:sz w:val="24"/>
        </w:rPr>
        <w:t xml:space="preserve"> </w:t>
      </w:r>
      <w:r>
        <w:rPr>
          <w:sz w:val="24"/>
        </w:rPr>
        <w:t>ha</w:t>
      </w:r>
      <w:r>
        <w:rPr>
          <w:spacing w:val="47"/>
          <w:sz w:val="24"/>
        </w:rPr>
        <w:t xml:space="preserve"> </w:t>
      </w:r>
      <w:r>
        <w:rPr>
          <w:sz w:val="24"/>
        </w:rPr>
        <w:t>formulato</w:t>
      </w:r>
      <w:r>
        <w:rPr>
          <w:spacing w:val="50"/>
          <w:sz w:val="24"/>
        </w:rPr>
        <w:t xml:space="preserve"> </w:t>
      </w:r>
      <w:r>
        <w:rPr>
          <w:sz w:val="24"/>
        </w:rPr>
        <w:t>l’offerta,</w:t>
      </w:r>
      <w:r>
        <w:rPr>
          <w:spacing w:val="52"/>
          <w:sz w:val="24"/>
        </w:rPr>
        <w:t xml:space="preserve"> </w:t>
      </w:r>
      <w:r>
        <w:rPr>
          <w:sz w:val="24"/>
        </w:rPr>
        <w:t>risultata</w:t>
      </w:r>
      <w:r>
        <w:rPr>
          <w:spacing w:val="48"/>
          <w:sz w:val="24"/>
        </w:rPr>
        <w:t xml:space="preserve"> </w:t>
      </w:r>
      <w:r>
        <w:rPr>
          <w:sz w:val="24"/>
        </w:rPr>
        <w:t>aggiudicataria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dell’appalto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578621DD" w14:textId="5C74C924" w:rsidR="00257513" w:rsidRDefault="00113247">
      <w:pPr>
        <w:pStyle w:val="Paragrafoelenco"/>
        <w:numPr>
          <w:ilvl w:val="0"/>
          <w:numId w:val="2"/>
        </w:numPr>
        <w:tabs>
          <w:tab w:val="left" w:pos="955"/>
          <w:tab w:val="left" w:pos="956"/>
          <w:tab w:val="left" w:pos="2143"/>
          <w:tab w:val="left" w:pos="8209"/>
        </w:tabs>
        <w:spacing w:before="0" w:line="360" w:lineRule="auto"/>
        <w:ind w:right="194"/>
        <w:jc w:val="left"/>
        <w:rPr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1072" behindDoc="1" locked="0" layoutInCell="1" allowOverlap="1" wp14:anchorId="3EB8D66A" wp14:editId="07BF999D">
                <wp:simplePos x="0" y="0"/>
                <wp:positionH relativeFrom="page">
                  <wp:posOffset>5989320</wp:posOffset>
                </wp:positionH>
                <wp:positionV relativeFrom="paragraph">
                  <wp:posOffset>446405</wp:posOffset>
                </wp:positionV>
                <wp:extent cx="228600" cy="0"/>
                <wp:effectExtent l="0" t="0" r="0" b="0"/>
                <wp:wrapNone/>
                <wp:docPr id="38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3C583" id="Line 41" o:spid="_x0000_s1026" style="position:absolute;z-index:-1582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71.6pt,35.15pt" to="489.6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fUOygEAAIMDAAAOAAAAZHJzL2Uyb0RvYy54bWysU02P0zAQvSPxHyzfadKCqiVquoeW5VKg&#10;0i4/YGo7iYXtsWy3Sf89Y/cDFm6IHCyP582bmTeT1eNkDTupEDW6ls9nNWfKCZTa9S3//vL07oGz&#10;mMBJMOhUy88q8sf12zer0TdqgQMaqQIjEheb0bd8SMk3VRXFoCzEGXrlyNlhsJDIDH0lA4zEbk21&#10;qOtlNWKQPqBQMdLr9uLk68LfdUqkb10XVWKm5VRbKmco5yGf1XoFTR/AD1pcy4B/qMKCdpT0TrWF&#10;BOwY9F9UVouAEbs0E2gr7DotVOmBupnXf3TzPIBXpRcSJ/q7TPH/0Yqvp31gWrb8PU3KgaUZ7bRT&#10;7MM8azP62BBk4/Yhdycm9+x3KH5E5nAzgOtVqfHl7CmuRFSvQrIRPWU4jF9QEgaOCYtQUxdspiQJ&#10;2FTmcb7PQ02JCXpcLB6WNU1N3FwVNLc4H2L6rNCyfGm5oZoLL5x2MVHlBL1BchqHT9qYMm3j2Njy&#10;Zf1xWQIiGi2zM8Ni6A8bE9gJ8r6UL8tAZK9gmXkLcbjgiuuySQGPTpYsgwL56XpPoM3lTkTGEd9N&#10;l4vCB5Tnfch58jtNumS8bmVepd/tgvr176x/AgAA//8DAFBLAwQUAAYACAAAACEAdseu+98AAAAJ&#10;AQAADwAAAGRycy9kb3ducmV2LnhtbEyPTU/DMAyG70j8h8hI3FjKhujHmk4IBNIOaGKbOGeN15Y2&#10;TtVka/fvMeIAR79+9PpxvppsJ844+MaRgvtZBAKpdKahSsF+93qXgPBBk9GdI1RwQQ+r4voq15lx&#10;I33geRsqwSXkM62gDqHPpPRljVb7meuReHd0g9WBx6GSZtAjl9tOzqPoUVrdEF+odY/PNZbt9mQV&#10;vCfyxW3az/LyNe7ekmTdpvF6r9TtzfS0BBFwCn8w/OizOhTsdHAnMl50CtKHxZxRBXG0AMFAGqcc&#10;HH4DWeTy/wfFNwAAAP//AwBQSwECLQAUAAYACAAAACEAtoM4kv4AAADhAQAAEwAAAAAAAAAAAAAA&#10;AAAAAAAAW0NvbnRlbnRfVHlwZXNdLnhtbFBLAQItABQABgAIAAAAIQA4/SH/1gAAAJQBAAALAAAA&#10;AAAAAAAAAAAAAC8BAABfcmVscy8ucmVsc1BLAQItABQABgAIAAAAIQALPfUOygEAAIMDAAAOAAAA&#10;AAAAAAAAAAAAAC4CAABkcnMvZTJvRG9jLnhtbFBLAQItABQABgAIAAAAIQB2x6773wAAAAkBAAAP&#10;AAAAAAAAAAAAAAAAACQEAABkcnMvZG93bnJldi54bWxQSwUGAAAAAAQABADzAAAAMAUAAAAA&#10;" strokeweight=".48pt">
                <w10:wrap anchorx="page"/>
              </v:lin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1584" behindDoc="1" locked="0" layoutInCell="1" allowOverlap="1" wp14:anchorId="54067E78" wp14:editId="05FD86D8">
                <wp:simplePos x="0" y="0"/>
                <wp:positionH relativeFrom="page">
                  <wp:posOffset>5676900</wp:posOffset>
                </wp:positionH>
                <wp:positionV relativeFrom="paragraph">
                  <wp:posOffset>182245</wp:posOffset>
                </wp:positionV>
                <wp:extent cx="304800" cy="0"/>
                <wp:effectExtent l="0" t="0" r="0" b="0"/>
                <wp:wrapNone/>
                <wp:docPr id="37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6F4879" id="Line 40" o:spid="_x0000_s1026" style="position:absolute;z-index:-1582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7pt,14.35pt" to="471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krUzAEAAIMDAAAOAAAAZHJzL2Uyb0RvYy54bWysU01v2zAMvQ/YfxB0X+y0RdYZcXpI1l2y&#10;rUC7H8BIcixMFgVRiZN/P0r5aLfdhvkgiCL5+PhIzx8OgxN7E8mib+V0UkthvEJt/baVP14eP9xL&#10;QQm8BofetPJoSD4s3r+bj6ExN9ij0yYKBvHUjKGVfUqhqSpSvRmAJhiMZ2eHcYDEZtxWOsLI6IOr&#10;bup6Vo0YdYioDBG/rk5OuSj4XWdU+t51ZJJwrWRuqZyxnJt8Vos5NNsIobfqTAP+gcUA1nPRK9QK&#10;EohdtH9BDVZFJOzSROFQYddZZUoP3M20/qOb5x6CKb2wOBSuMtH/g1Xf9k9RWN3K249SeBh4Rmvr&#10;jbgr2oyBGg5Z+qeYu1MH/xzWqH6S8LjswW9N4fhyDJw3zWpWv6VkgwJX2IxfUXMM7BIWoQ5dHDIk&#10;SyAOZR7H6zzMIQnFj7f13X3NU1MXVwXNJS9ESl8MDiJfWumYc8GF/ZpS5gHNJSSX8fhonSvTdl6M&#10;rZzVn2YlgdBZnZ05jOJ2s3RR7CHvS/lKU+x5G5aRV0D9Ka64TpsUced1qdIb0J/P9wTWne7Myvmz&#10;SFmXvKfUbFAfn+JFPJ50oX/eyrxKb+2S/frvLH4BAAD//wMAUEsDBBQABgAIAAAAIQAhUYi13gAA&#10;AAkBAAAPAAAAZHJzL2Rvd25yZXYueG1sTI/BTsMwEETvSPyDtUjcqENUUSfEqRAIpB4Qoq04u/GS&#10;hMTrKHab9O9ZxAGOOzuaeVOsZ9eLE46h9aThdpGAQKq8banWsN893ygQIRqypveEGs4YYF1eXhQm&#10;t36idzxtYy04hEJuNDQxDrmUoWrQmbDwAxL/Pv3oTORzrKUdzcThrpdpktxJZ1rihsYM+Nhg1W2P&#10;TsOrkk/+rfuozl/T7kWpTZetNnutr6/mh3sQEef4Z4YffEaHkpkO/kg2iF6Dypa8JWpI1QoEG7Jl&#10;ysLhV5BlIf8vKL8BAAD//wMAUEsBAi0AFAAGAAgAAAAhALaDOJL+AAAA4QEAABMAAAAAAAAAAAAA&#10;AAAAAAAAAFtDb250ZW50X1R5cGVzXS54bWxQSwECLQAUAAYACAAAACEAOP0h/9YAAACUAQAACwAA&#10;AAAAAAAAAAAAAAAvAQAAX3JlbHMvLnJlbHNQSwECLQAUAAYACAAAACEAo1ZK1MwBAACDAwAADgAA&#10;AAAAAAAAAAAAAAAuAgAAZHJzL2Uyb0RvYy54bWxQSwECLQAUAAYACAAAACEAIVGItd4AAAAJAQAA&#10;DwAAAAAAAAAAAAAAAAAmBAAAZHJzL2Rvd25yZXYueG1sUEsFBgAAAAAEAAQA8wAAADEFAAAAAA==&#10;" strokeweight=".48pt">
                <w10:wrap anchorx="page"/>
              </v:line>
            </w:pict>
          </mc:Fallback>
        </mc:AlternateContent>
      </w:r>
      <w:r w:rsidR="00924E17">
        <w:rPr>
          <w:sz w:val="24"/>
        </w:rPr>
        <w:t>In</w:t>
      </w:r>
      <w:r w:rsidR="00924E17">
        <w:rPr>
          <w:spacing w:val="-6"/>
          <w:sz w:val="24"/>
        </w:rPr>
        <w:t xml:space="preserve"> </w:t>
      </w:r>
      <w:r w:rsidR="00924E17">
        <w:rPr>
          <w:sz w:val="24"/>
        </w:rPr>
        <w:t>data</w:t>
      </w:r>
      <w:r w:rsidR="00924E17">
        <w:rPr>
          <w:sz w:val="24"/>
          <w:u w:val="single"/>
        </w:rPr>
        <w:tab/>
      </w:r>
      <w:r w:rsidR="00924E17">
        <w:rPr>
          <w:sz w:val="24"/>
        </w:rPr>
        <w:t>è</w:t>
      </w:r>
      <w:r w:rsidR="00924E17">
        <w:rPr>
          <w:spacing w:val="-10"/>
          <w:sz w:val="24"/>
        </w:rPr>
        <w:t xml:space="preserve"> </w:t>
      </w:r>
      <w:r w:rsidR="00924E17">
        <w:rPr>
          <w:sz w:val="24"/>
        </w:rPr>
        <w:t>stato</w:t>
      </w:r>
      <w:r w:rsidR="00924E17">
        <w:rPr>
          <w:spacing w:val="-7"/>
          <w:sz w:val="24"/>
        </w:rPr>
        <w:t xml:space="preserve"> </w:t>
      </w:r>
      <w:r w:rsidR="00924E17">
        <w:rPr>
          <w:sz w:val="24"/>
        </w:rPr>
        <w:t>sottoscritto</w:t>
      </w:r>
      <w:r w:rsidR="00924E17">
        <w:rPr>
          <w:spacing w:val="-7"/>
          <w:sz w:val="24"/>
        </w:rPr>
        <w:t xml:space="preserve"> </w:t>
      </w:r>
      <w:r w:rsidR="00924E17">
        <w:rPr>
          <w:sz w:val="24"/>
        </w:rPr>
        <w:t>tra</w:t>
      </w:r>
      <w:r w:rsidR="00924E17">
        <w:rPr>
          <w:spacing w:val="-9"/>
          <w:sz w:val="24"/>
        </w:rPr>
        <w:t xml:space="preserve"> </w:t>
      </w:r>
      <w:r w:rsidR="00924E17">
        <w:rPr>
          <w:sz w:val="24"/>
        </w:rPr>
        <w:t>le</w:t>
      </w:r>
      <w:r w:rsidR="00924E17">
        <w:rPr>
          <w:spacing w:val="-10"/>
          <w:sz w:val="24"/>
        </w:rPr>
        <w:t xml:space="preserve"> </w:t>
      </w:r>
      <w:r w:rsidR="00924E17">
        <w:rPr>
          <w:sz w:val="24"/>
        </w:rPr>
        <w:t>Parti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il</w:t>
      </w:r>
      <w:r w:rsidR="00924E17">
        <w:rPr>
          <w:spacing w:val="-7"/>
          <w:sz w:val="24"/>
        </w:rPr>
        <w:t xml:space="preserve"> </w:t>
      </w:r>
      <w:r w:rsidR="00924E17">
        <w:rPr>
          <w:sz w:val="24"/>
        </w:rPr>
        <w:t>contratto</w:t>
      </w:r>
      <w:r w:rsidR="00924E17">
        <w:rPr>
          <w:spacing w:val="-8"/>
          <w:sz w:val="24"/>
        </w:rPr>
        <w:t xml:space="preserve"> </w:t>
      </w:r>
      <w:r w:rsidR="00924E17">
        <w:rPr>
          <w:sz w:val="24"/>
        </w:rPr>
        <w:t>di</w:t>
      </w:r>
      <w:r w:rsidR="00924E17">
        <w:rPr>
          <w:spacing w:val="-5"/>
          <w:sz w:val="24"/>
        </w:rPr>
        <w:t xml:space="preserve"> </w:t>
      </w:r>
      <w:r w:rsidR="00924E17">
        <w:rPr>
          <w:sz w:val="24"/>
        </w:rPr>
        <w:t>appalto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n.</w:t>
      </w:r>
      <w:r w:rsidR="00924E17">
        <w:rPr>
          <w:spacing w:val="-9"/>
          <w:sz w:val="24"/>
        </w:rPr>
        <w:t xml:space="preserve"> </w:t>
      </w:r>
      <w:r w:rsidR="00924E17">
        <w:rPr>
          <w:sz w:val="24"/>
        </w:rPr>
        <w:t>rep.</w:t>
      </w:r>
      <w:r w:rsidR="00924E17">
        <w:rPr>
          <w:sz w:val="24"/>
        </w:rPr>
        <w:tab/>
        <w:t>avente</w:t>
      </w:r>
      <w:r w:rsidR="00924E17">
        <w:rPr>
          <w:spacing w:val="-57"/>
          <w:sz w:val="24"/>
        </w:rPr>
        <w:t xml:space="preserve"> </w:t>
      </w:r>
      <w:r w:rsidR="00924E17">
        <w:rPr>
          <w:sz w:val="24"/>
        </w:rPr>
        <w:t>ad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oggetto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l’affidamento</w:t>
      </w:r>
      <w:r w:rsidR="00924E17">
        <w:rPr>
          <w:spacing w:val="3"/>
          <w:sz w:val="24"/>
        </w:rPr>
        <w:t xml:space="preserve"> </w:t>
      </w:r>
      <w:r w:rsidR="00924E17">
        <w:rPr>
          <w:sz w:val="24"/>
        </w:rPr>
        <w:t>dell’appalto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di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cui</w:t>
      </w:r>
      <w:r w:rsidR="00924E17">
        <w:rPr>
          <w:spacing w:val="-2"/>
          <w:sz w:val="24"/>
        </w:rPr>
        <w:t xml:space="preserve"> </w:t>
      </w:r>
      <w:r w:rsidR="00924E17">
        <w:rPr>
          <w:sz w:val="24"/>
        </w:rPr>
        <w:t>sopra,</w:t>
      </w:r>
      <w:r w:rsidR="00924E17">
        <w:rPr>
          <w:spacing w:val="3"/>
          <w:sz w:val="24"/>
        </w:rPr>
        <w:t xml:space="preserve"> </w:t>
      </w:r>
      <w:r w:rsidR="00924E17">
        <w:rPr>
          <w:sz w:val="24"/>
        </w:rPr>
        <w:t>per</w:t>
      </w:r>
      <w:r w:rsidR="00924E17">
        <w:rPr>
          <w:spacing w:val="-2"/>
          <w:sz w:val="24"/>
        </w:rPr>
        <w:t xml:space="preserve"> </w:t>
      </w:r>
      <w:r w:rsidR="00924E17">
        <w:rPr>
          <w:sz w:val="24"/>
        </w:rPr>
        <w:t>un importo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pari</w:t>
      </w:r>
      <w:r w:rsidR="00924E17">
        <w:rPr>
          <w:spacing w:val="-3"/>
          <w:sz w:val="24"/>
        </w:rPr>
        <w:t xml:space="preserve"> </w:t>
      </w:r>
      <w:r w:rsidR="00924E17">
        <w:rPr>
          <w:sz w:val="24"/>
        </w:rPr>
        <w:t>a</w:t>
      </w:r>
      <w:r w:rsidR="00924E17">
        <w:rPr>
          <w:spacing w:val="-5"/>
          <w:sz w:val="24"/>
        </w:rPr>
        <w:t xml:space="preserve"> </w:t>
      </w:r>
      <w:r w:rsidR="00924E17">
        <w:rPr>
          <w:sz w:val="24"/>
        </w:rPr>
        <w:t>€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_</w:t>
      </w:r>
    </w:p>
    <w:p w14:paraId="126405C7" w14:textId="16ABAFD4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rPr>
          <w:sz w:val="24"/>
        </w:rPr>
      </w:pPr>
      <w:r>
        <w:rPr>
          <w:sz w:val="24"/>
        </w:rPr>
        <w:t>Allo scopo di fronteggiare gli aumenti eccezionali dei prezzi di alcuni materiali da</w:t>
      </w:r>
      <w:r>
        <w:rPr>
          <w:spacing w:val="-58"/>
          <w:sz w:val="24"/>
        </w:rPr>
        <w:t xml:space="preserve"> </w:t>
      </w:r>
      <w:r>
        <w:rPr>
          <w:sz w:val="24"/>
        </w:rPr>
        <w:t>costruzione</w:t>
      </w:r>
      <w:r>
        <w:rPr>
          <w:spacing w:val="1"/>
          <w:sz w:val="24"/>
        </w:rPr>
        <w:t xml:space="preserve"> </w:t>
      </w:r>
      <w:r>
        <w:rPr>
          <w:sz w:val="24"/>
        </w:rPr>
        <w:t>verificatisi</w:t>
      </w:r>
      <w:r>
        <w:rPr>
          <w:spacing w:val="1"/>
          <w:sz w:val="24"/>
        </w:rPr>
        <w:t xml:space="preserve"> </w:t>
      </w:r>
      <w:r>
        <w:rPr>
          <w:sz w:val="24"/>
        </w:rPr>
        <w:t>nel</w:t>
      </w:r>
      <w:r w:rsidR="00D379D5">
        <w:rPr>
          <w:sz w:val="24"/>
        </w:rPr>
        <w:t>l’anno</w:t>
      </w:r>
      <w:r>
        <w:rPr>
          <w:spacing w:val="1"/>
          <w:sz w:val="24"/>
        </w:rPr>
        <w:t xml:space="preserve"> </w:t>
      </w:r>
      <w:r>
        <w:rPr>
          <w:sz w:val="24"/>
        </w:rPr>
        <w:t>2021,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Legislatore</w:t>
      </w:r>
      <w:r>
        <w:rPr>
          <w:spacing w:val="1"/>
          <w:sz w:val="24"/>
        </w:rPr>
        <w:t xml:space="preserve"> </w:t>
      </w:r>
      <w:r>
        <w:rPr>
          <w:sz w:val="24"/>
        </w:rPr>
        <w:t>ha</w:t>
      </w:r>
      <w:r>
        <w:rPr>
          <w:spacing w:val="1"/>
          <w:sz w:val="24"/>
        </w:rPr>
        <w:t xml:space="preserve"> </w:t>
      </w:r>
      <w:r>
        <w:rPr>
          <w:sz w:val="24"/>
        </w:rPr>
        <w:t>adottato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decreto-legge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maggio</w:t>
      </w:r>
      <w:r>
        <w:rPr>
          <w:spacing w:val="-1"/>
          <w:sz w:val="24"/>
        </w:rPr>
        <w:t xml:space="preserve"> </w:t>
      </w:r>
      <w:r>
        <w:rPr>
          <w:sz w:val="24"/>
        </w:rPr>
        <w:t>2021,</w:t>
      </w:r>
      <w:r>
        <w:rPr>
          <w:spacing w:val="-1"/>
          <w:sz w:val="24"/>
        </w:rPr>
        <w:t xml:space="preserve"> </w:t>
      </w:r>
      <w:r>
        <w:rPr>
          <w:sz w:val="24"/>
        </w:rPr>
        <w:t>n.</w:t>
      </w:r>
      <w:r>
        <w:rPr>
          <w:spacing w:val="-4"/>
          <w:sz w:val="24"/>
        </w:rPr>
        <w:t xml:space="preserve"> </w:t>
      </w:r>
      <w:r>
        <w:rPr>
          <w:sz w:val="24"/>
        </w:rPr>
        <w:t>73,</w:t>
      </w:r>
      <w:r>
        <w:rPr>
          <w:spacing w:val="-1"/>
          <w:sz w:val="24"/>
        </w:rPr>
        <w:t xml:space="preserve"> </w:t>
      </w:r>
      <w:r>
        <w:rPr>
          <w:sz w:val="24"/>
        </w:rPr>
        <w:t>convertito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legge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23</w:t>
      </w:r>
      <w:r>
        <w:rPr>
          <w:spacing w:val="-4"/>
          <w:sz w:val="24"/>
        </w:rPr>
        <w:t xml:space="preserve"> </w:t>
      </w:r>
      <w:r>
        <w:rPr>
          <w:sz w:val="24"/>
        </w:rPr>
        <w:t>luglio</w:t>
      </w:r>
      <w:r>
        <w:rPr>
          <w:spacing w:val="-58"/>
          <w:sz w:val="24"/>
        </w:rPr>
        <w:t xml:space="preserve"> </w:t>
      </w:r>
      <w:r>
        <w:rPr>
          <w:sz w:val="24"/>
        </w:rPr>
        <w:t>2021, n. 106, recante “</w:t>
      </w:r>
      <w:r>
        <w:rPr>
          <w:i/>
          <w:sz w:val="24"/>
        </w:rPr>
        <w:t>Misure urgenti connesse all’emergenza da COVID-19, per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imprese, il lavoro, i giovani, la salute 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 servizi territoriali</w:t>
      </w:r>
      <w:r>
        <w:rPr>
          <w:sz w:val="24"/>
        </w:rPr>
        <w:t>”;</w:t>
      </w:r>
    </w:p>
    <w:p w14:paraId="4B5D2334" w14:textId="0D9926DB" w:rsidR="00257513" w:rsidRDefault="00924E17" w:rsidP="00735699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ind w:right="197"/>
      </w:pPr>
      <w:r>
        <w:rPr>
          <w:sz w:val="24"/>
        </w:rPr>
        <w:t>Il citato decreto, all’art. 1-</w:t>
      </w:r>
      <w:r w:rsidRPr="00735699">
        <w:rPr>
          <w:i/>
          <w:sz w:val="24"/>
        </w:rPr>
        <w:t>septies</w:t>
      </w:r>
      <w:r>
        <w:rPr>
          <w:sz w:val="24"/>
        </w:rPr>
        <w:t>, prevede che per i materiali da costruzione che</w:t>
      </w:r>
      <w:r w:rsidRPr="00735699">
        <w:rPr>
          <w:spacing w:val="1"/>
          <w:sz w:val="24"/>
        </w:rPr>
        <w:t xml:space="preserve"> </w:t>
      </w:r>
      <w:r w:rsidRPr="00735699">
        <w:rPr>
          <w:spacing w:val="-1"/>
          <w:sz w:val="24"/>
        </w:rPr>
        <w:t xml:space="preserve">abbiano </w:t>
      </w:r>
      <w:r>
        <w:rPr>
          <w:sz w:val="24"/>
        </w:rPr>
        <w:t>subito, nel</w:t>
      </w:r>
      <w:r w:rsidR="00D379D5">
        <w:rPr>
          <w:sz w:val="24"/>
        </w:rPr>
        <w:t>l’anno</w:t>
      </w:r>
      <w:r>
        <w:rPr>
          <w:sz w:val="24"/>
        </w:rPr>
        <w:t xml:space="preserve"> 2021, una variazione percentuale del</w:t>
      </w:r>
      <w:r w:rsidRPr="00735699">
        <w:rPr>
          <w:spacing w:val="-57"/>
          <w:sz w:val="24"/>
        </w:rPr>
        <w:t xml:space="preserve"> </w:t>
      </w:r>
      <w:r>
        <w:rPr>
          <w:sz w:val="24"/>
        </w:rPr>
        <w:t>prezzo superiore all’8 per cento si proced</w:t>
      </w:r>
      <w:r w:rsidR="00F7430F">
        <w:rPr>
          <w:sz w:val="24"/>
        </w:rPr>
        <w:t>a</w:t>
      </w:r>
      <w:r>
        <w:rPr>
          <w:sz w:val="24"/>
        </w:rPr>
        <w:t xml:space="preserve"> a compensazion</w:t>
      </w:r>
      <w:r w:rsidR="00F7430F">
        <w:rPr>
          <w:sz w:val="24"/>
        </w:rPr>
        <w:t>e</w:t>
      </w:r>
      <w:r>
        <w:rPr>
          <w:sz w:val="24"/>
        </w:rPr>
        <w:t>, in aumento o in</w:t>
      </w:r>
      <w:r w:rsidRPr="00735699">
        <w:rPr>
          <w:spacing w:val="1"/>
          <w:sz w:val="24"/>
        </w:rPr>
        <w:t xml:space="preserve"> </w:t>
      </w:r>
      <w:r>
        <w:rPr>
          <w:sz w:val="24"/>
        </w:rPr>
        <w:t>diminuzione, anche in deroga a quanto previsto dall'articolo 133, commi 4, 5, 6 e</w:t>
      </w:r>
      <w:r w:rsidRPr="00735699">
        <w:rPr>
          <w:spacing w:val="1"/>
          <w:sz w:val="24"/>
        </w:rPr>
        <w:t xml:space="preserve"> </w:t>
      </w:r>
      <w:r>
        <w:rPr>
          <w:sz w:val="24"/>
        </w:rPr>
        <w:t>6-</w:t>
      </w:r>
      <w:r w:rsidRPr="00735699">
        <w:rPr>
          <w:i/>
          <w:sz w:val="24"/>
        </w:rPr>
        <w:t>bis</w:t>
      </w:r>
      <w:r>
        <w:rPr>
          <w:sz w:val="24"/>
        </w:rPr>
        <w:t>, del codice dei contratti pubblici relativi a lavori, servizi e forniture, di cui al</w:t>
      </w:r>
      <w:r w:rsidRPr="00735699">
        <w:rPr>
          <w:spacing w:val="-57"/>
          <w:sz w:val="24"/>
        </w:rPr>
        <w:t xml:space="preserve"> </w:t>
      </w:r>
      <w:r>
        <w:rPr>
          <w:sz w:val="24"/>
        </w:rPr>
        <w:t>decreto legislativo 12 aprile 2006, n. 163, e, per i contratti regolati dal codice dei</w:t>
      </w:r>
      <w:r w:rsidRPr="00735699">
        <w:rPr>
          <w:spacing w:val="1"/>
          <w:sz w:val="24"/>
        </w:rPr>
        <w:t xml:space="preserve"> </w:t>
      </w:r>
      <w:r w:rsidRPr="00735699">
        <w:rPr>
          <w:spacing w:val="-1"/>
          <w:sz w:val="24"/>
        </w:rPr>
        <w:t>contratti</w:t>
      </w:r>
      <w:r w:rsidRPr="00735699">
        <w:rPr>
          <w:spacing w:val="-14"/>
          <w:sz w:val="24"/>
        </w:rPr>
        <w:t xml:space="preserve"> </w:t>
      </w:r>
      <w:r w:rsidRPr="00735699">
        <w:rPr>
          <w:spacing w:val="-1"/>
          <w:sz w:val="24"/>
        </w:rPr>
        <w:t>pubblici,</w:t>
      </w:r>
      <w:r w:rsidRPr="00735699">
        <w:rPr>
          <w:spacing w:val="-11"/>
          <w:sz w:val="24"/>
        </w:rPr>
        <w:t xml:space="preserve"> </w:t>
      </w:r>
      <w:r>
        <w:rPr>
          <w:sz w:val="24"/>
        </w:rPr>
        <w:t>di</w:t>
      </w:r>
      <w:r w:rsidRPr="00735699">
        <w:rPr>
          <w:spacing w:val="-14"/>
          <w:sz w:val="24"/>
        </w:rPr>
        <w:t xml:space="preserve"> </w:t>
      </w:r>
      <w:r>
        <w:rPr>
          <w:sz w:val="24"/>
        </w:rPr>
        <w:t>cui</w:t>
      </w:r>
      <w:r w:rsidRPr="00735699">
        <w:rPr>
          <w:spacing w:val="-14"/>
          <w:sz w:val="24"/>
        </w:rPr>
        <w:t xml:space="preserve"> </w:t>
      </w:r>
      <w:r>
        <w:rPr>
          <w:sz w:val="24"/>
        </w:rPr>
        <w:t>al</w:t>
      </w:r>
      <w:r w:rsidRPr="00735699">
        <w:rPr>
          <w:spacing w:val="-12"/>
          <w:sz w:val="24"/>
        </w:rPr>
        <w:t xml:space="preserve"> </w:t>
      </w:r>
      <w:r>
        <w:rPr>
          <w:sz w:val="24"/>
        </w:rPr>
        <w:t>decreto</w:t>
      </w:r>
      <w:r w:rsidRPr="00735699">
        <w:rPr>
          <w:spacing w:val="-12"/>
          <w:sz w:val="24"/>
        </w:rPr>
        <w:t xml:space="preserve"> </w:t>
      </w:r>
      <w:r>
        <w:rPr>
          <w:sz w:val="24"/>
        </w:rPr>
        <w:t>legislativo</w:t>
      </w:r>
      <w:r w:rsidRPr="00735699">
        <w:rPr>
          <w:spacing w:val="-14"/>
          <w:sz w:val="24"/>
        </w:rPr>
        <w:t xml:space="preserve"> </w:t>
      </w:r>
      <w:r>
        <w:rPr>
          <w:sz w:val="24"/>
        </w:rPr>
        <w:t>18</w:t>
      </w:r>
      <w:r w:rsidRPr="00735699">
        <w:rPr>
          <w:spacing w:val="-15"/>
          <w:sz w:val="24"/>
        </w:rPr>
        <w:t xml:space="preserve"> </w:t>
      </w:r>
      <w:r>
        <w:rPr>
          <w:sz w:val="24"/>
        </w:rPr>
        <w:t>aprile</w:t>
      </w:r>
      <w:r w:rsidRPr="00735699">
        <w:rPr>
          <w:spacing w:val="-18"/>
          <w:sz w:val="24"/>
        </w:rPr>
        <w:t xml:space="preserve"> </w:t>
      </w:r>
      <w:r>
        <w:rPr>
          <w:sz w:val="24"/>
        </w:rPr>
        <w:t>2016,</w:t>
      </w:r>
      <w:r w:rsidR="00735699">
        <w:rPr>
          <w:sz w:val="24"/>
        </w:rPr>
        <w:t xml:space="preserve"> </w:t>
      </w:r>
      <w:r>
        <w:t>n.</w:t>
      </w:r>
      <w:r w:rsidRPr="00735699">
        <w:rPr>
          <w:spacing w:val="1"/>
        </w:rPr>
        <w:t xml:space="preserve"> </w:t>
      </w:r>
      <w:r>
        <w:t>50,</w:t>
      </w:r>
      <w:r w:rsidRPr="00735699">
        <w:rPr>
          <w:spacing w:val="1"/>
        </w:rPr>
        <w:t xml:space="preserve"> </w:t>
      </w:r>
      <w:r>
        <w:t>in</w:t>
      </w:r>
      <w:r w:rsidRPr="00735699">
        <w:rPr>
          <w:spacing w:val="1"/>
        </w:rPr>
        <w:t xml:space="preserve"> </w:t>
      </w:r>
      <w:r>
        <w:t>deroga</w:t>
      </w:r>
      <w:r w:rsidRPr="00735699">
        <w:rPr>
          <w:spacing w:val="1"/>
        </w:rPr>
        <w:t xml:space="preserve"> </w:t>
      </w:r>
      <w:r>
        <w:t>alle</w:t>
      </w:r>
      <w:r w:rsidRPr="00735699">
        <w:rPr>
          <w:spacing w:val="1"/>
        </w:rPr>
        <w:t xml:space="preserve"> </w:t>
      </w:r>
      <w:r>
        <w:t>disposizioni</w:t>
      </w:r>
      <w:r w:rsidRPr="00735699">
        <w:rPr>
          <w:spacing w:val="1"/>
        </w:rPr>
        <w:t xml:space="preserve"> </w:t>
      </w:r>
      <w:r>
        <w:t>dell’articolo</w:t>
      </w:r>
      <w:r w:rsidRPr="00735699">
        <w:rPr>
          <w:spacing w:val="1"/>
        </w:rPr>
        <w:t xml:space="preserve"> </w:t>
      </w:r>
      <w:r>
        <w:t>106,</w:t>
      </w:r>
      <w:r w:rsidRPr="00735699">
        <w:rPr>
          <w:spacing w:val="1"/>
        </w:rPr>
        <w:t xml:space="preserve"> </w:t>
      </w:r>
      <w:r>
        <w:lastRenderedPageBreak/>
        <w:t>comma</w:t>
      </w:r>
      <w:r w:rsidRPr="00735699">
        <w:rPr>
          <w:spacing w:val="1"/>
        </w:rPr>
        <w:t xml:space="preserve"> </w:t>
      </w:r>
      <w:r>
        <w:t>1,</w:t>
      </w:r>
      <w:r w:rsidRPr="00735699">
        <w:rPr>
          <w:spacing w:val="1"/>
        </w:rPr>
        <w:t xml:space="preserve"> </w:t>
      </w:r>
      <w:r>
        <w:t>lettera</w:t>
      </w:r>
      <w:r w:rsidRPr="00735699">
        <w:rPr>
          <w:spacing w:val="1"/>
        </w:rPr>
        <w:t xml:space="preserve"> </w:t>
      </w:r>
      <w:r>
        <w:t>a),</w:t>
      </w:r>
      <w:r w:rsidRPr="00735699">
        <w:rPr>
          <w:spacing w:val="1"/>
        </w:rPr>
        <w:t xml:space="preserve"> </w:t>
      </w:r>
      <w:r>
        <w:t>del</w:t>
      </w:r>
      <w:r w:rsidR="009045D5">
        <w:t xml:space="preserve"> </w:t>
      </w:r>
      <w:r w:rsidR="00F7430F" w:rsidRPr="00735699">
        <w:rPr>
          <w:spacing w:val="-57"/>
        </w:rPr>
        <w:t xml:space="preserve"> </w:t>
      </w:r>
      <w:r>
        <w:t>medesimo</w:t>
      </w:r>
      <w:r w:rsidRPr="00735699">
        <w:rPr>
          <w:spacing w:val="59"/>
        </w:rPr>
        <w:t xml:space="preserve"> </w:t>
      </w:r>
      <w:r>
        <w:t>codice;</w:t>
      </w:r>
    </w:p>
    <w:p w14:paraId="4F1C725B" w14:textId="2691AEFB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ind w:right="178"/>
        <w:rPr>
          <w:sz w:val="24"/>
        </w:rPr>
      </w:pPr>
      <w:r>
        <w:rPr>
          <w:sz w:val="24"/>
        </w:rPr>
        <w:t>Lo</w:t>
      </w:r>
      <w:r>
        <w:rPr>
          <w:spacing w:val="1"/>
          <w:sz w:val="24"/>
        </w:rPr>
        <w:t xml:space="preserve"> </w:t>
      </w:r>
      <w:r>
        <w:rPr>
          <w:sz w:val="24"/>
        </w:rPr>
        <w:t>stesso</w:t>
      </w:r>
      <w:r>
        <w:rPr>
          <w:spacing w:val="1"/>
          <w:sz w:val="24"/>
        </w:rPr>
        <w:t xml:space="preserve"> </w:t>
      </w:r>
      <w:r>
        <w:rPr>
          <w:sz w:val="24"/>
        </w:rPr>
        <w:t>decreto</w:t>
      </w:r>
      <w:r>
        <w:rPr>
          <w:spacing w:val="1"/>
          <w:sz w:val="24"/>
        </w:rPr>
        <w:t xml:space="preserve"> </w:t>
      </w:r>
      <w:r>
        <w:rPr>
          <w:sz w:val="24"/>
        </w:rPr>
        <w:t>rimette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Ministero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Infrastrutture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1"/>
          <w:sz w:val="24"/>
        </w:rPr>
        <w:t xml:space="preserve"> </w:t>
      </w:r>
      <w:r>
        <w:rPr>
          <w:sz w:val="24"/>
        </w:rPr>
        <w:t>mobilità</w:t>
      </w:r>
      <w:r>
        <w:rPr>
          <w:spacing w:val="1"/>
          <w:sz w:val="24"/>
        </w:rPr>
        <w:t xml:space="preserve"> </w:t>
      </w:r>
      <w:r>
        <w:rPr>
          <w:sz w:val="24"/>
        </w:rPr>
        <w:t>sostenibile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1"/>
          <w:sz w:val="24"/>
        </w:rPr>
        <w:t xml:space="preserve"> </w:t>
      </w:r>
      <w:r>
        <w:rPr>
          <w:sz w:val="24"/>
        </w:rPr>
        <w:t>compito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individuare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proprio</w:t>
      </w:r>
      <w:r>
        <w:rPr>
          <w:spacing w:val="1"/>
          <w:sz w:val="24"/>
        </w:rPr>
        <w:t xml:space="preserve"> </w:t>
      </w:r>
      <w:r>
        <w:rPr>
          <w:sz w:val="24"/>
        </w:rPr>
        <w:t>decreto,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variazioni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percentuali,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aumento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diminuzione,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superiori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all’8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per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cento,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verificatesi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nel</w:t>
      </w:r>
      <w:r>
        <w:rPr>
          <w:i/>
          <w:spacing w:val="-58"/>
          <w:sz w:val="24"/>
        </w:rPr>
        <w:t xml:space="preserve"> </w:t>
      </w:r>
      <w:r w:rsidR="00D379D5">
        <w:rPr>
          <w:i/>
          <w:spacing w:val="-58"/>
          <w:sz w:val="24"/>
        </w:rPr>
        <w:t xml:space="preserve">   </w:t>
      </w:r>
      <w:r w:rsidR="00D379D5" w:rsidRPr="00D379D5">
        <w:rPr>
          <w:bCs/>
          <w:i/>
          <w:iCs/>
        </w:rPr>
        <w:t>secondo</w:t>
      </w:r>
      <w:r w:rsidR="00D379D5">
        <w:rPr>
          <w:i/>
          <w:sz w:val="24"/>
        </w:rPr>
        <w:t xml:space="preserve"> </w:t>
      </w:r>
      <w:r>
        <w:rPr>
          <w:i/>
          <w:sz w:val="24"/>
        </w:rPr>
        <w:t>semestre dell’anno 2021, dei singoli prezzi dei materiali da costruzione più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significativi</w:t>
      </w:r>
      <w:r>
        <w:rPr>
          <w:sz w:val="24"/>
        </w:rPr>
        <w:t>”;</w:t>
      </w:r>
    </w:p>
    <w:p w14:paraId="3A951445" w14:textId="1157B829" w:rsidR="00A76B1F" w:rsidRPr="00A76B1F" w:rsidRDefault="00A76B1F" w:rsidP="00A76B1F">
      <w:pPr>
        <w:pStyle w:val="Paragrafoelenco"/>
        <w:numPr>
          <w:ilvl w:val="0"/>
          <w:numId w:val="2"/>
        </w:numPr>
        <w:tabs>
          <w:tab w:val="left" w:pos="956"/>
        </w:tabs>
        <w:spacing w:line="360" w:lineRule="auto"/>
        <w:ind w:right="178"/>
        <w:rPr>
          <w:sz w:val="24"/>
        </w:rPr>
      </w:pPr>
      <w:r>
        <w:rPr>
          <w:sz w:val="24"/>
        </w:rPr>
        <w:t>L’art. 17 della Legge provinciale n. 18/2021 ha previsto che “Per fronteggiare gli aumenti eccezionali dei prezzi di alcuni materiali da costruzione verificatisi nell’anno 2021, le disposizioni statali relative alla revisione dei prezzi dei materiali adottate a tal fine sono applicate nel territorio provinciale, in deroga a quanto previsti dall’ordinamento provinciale dei contratti”.</w:t>
      </w:r>
    </w:p>
    <w:p w14:paraId="4C8CBB7D" w14:textId="7827CBC0" w:rsidR="00257513" w:rsidRDefault="00924E17">
      <w:pPr>
        <w:pStyle w:val="Paragrafoelenco"/>
        <w:numPr>
          <w:ilvl w:val="0"/>
          <w:numId w:val="2"/>
        </w:numPr>
        <w:tabs>
          <w:tab w:val="left" w:pos="956"/>
        </w:tabs>
        <w:spacing w:before="90" w:line="360" w:lineRule="auto"/>
        <w:ind w:right="180"/>
        <w:rPr>
          <w:sz w:val="24"/>
        </w:rPr>
      </w:pPr>
      <w:r>
        <w:rPr>
          <w:sz w:val="24"/>
        </w:rPr>
        <w:t xml:space="preserve">In data </w:t>
      </w:r>
      <w:r w:rsidR="00BB285C">
        <w:rPr>
          <w:sz w:val="24"/>
        </w:rPr>
        <w:t>12 maggio 2022</w:t>
      </w:r>
      <w:r>
        <w:rPr>
          <w:sz w:val="24"/>
        </w:rPr>
        <w:t xml:space="preserve"> è stato pubblicato sulla Gazzetta Ufficiale n. </w:t>
      </w:r>
      <w:r w:rsidR="00BB285C">
        <w:rPr>
          <w:sz w:val="24"/>
        </w:rPr>
        <w:t>123</w:t>
      </w:r>
      <w:r>
        <w:rPr>
          <w:sz w:val="24"/>
        </w:rPr>
        <w:t xml:space="preserve"> il</w:t>
      </w:r>
      <w:r>
        <w:rPr>
          <w:spacing w:val="1"/>
          <w:sz w:val="24"/>
        </w:rPr>
        <w:t xml:space="preserve"> </w:t>
      </w:r>
      <w:r>
        <w:rPr>
          <w:sz w:val="24"/>
        </w:rPr>
        <w:t>decreto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Ministero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Infrastrutture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1"/>
          <w:sz w:val="24"/>
        </w:rPr>
        <w:t xml:space="preserve"> </w:t>
      </w:r>
      <w:r>
        <w:rPr>
          <w:sz w:val="24"/>
        </w:rPr>
        <w:t>Mobilità</w:t>
      </w:r>
      <w:r>
        <w:rPr>
          <w:spacing w:val="1"/>
          <w:sz w:val="24"/>
        </w:rPr>
        <w:t xml:space="preserve"> </w:t>
      </w:r>
      <w:r>
        <w:rPr>
          <w:sz w:val="24"/>
        </w:rPr>
        <w:t>Sostenibili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 w:rsidR="00BB285C">
        <w:rPr>
          <w:spacing w:val="1"/>
          <w:sz w:val="24"/>
        </w:rPr>
        <w:t>4 aprile</w:t>
      </w:r>
      <w:r>
        <w:rPr>
          <w:sz w:val="24"/>
        </w:rPr>
        <w:t xml:space="preserve"> 202</w:t>
      </w:r>
      <w:r w:rsidR="00BB285C">
        <w:rPr>
          <w:sz w:val="24"/>
        </w:rPr>
        <w:t>2</w:t>
      </w:r>
      <w:r>
        <w:rPr>
          <w:sz w:val="24"/>
        </w:rPr>
        <w:t>, con cui sono stati rilevati</w:t>
      </w:r>
      <w:r w:rsidR="003E3EDF">
        <w:rPr>
          <w:sz w:val="24"/>
        </w:rPr>
        <w:t>, nell’Allegato 1,</w:t>
      </w:r>
      <w:r>
        <w:rPr>
          <w:sz w:val="24"/>
        </w:rPr>
        <w:t xml:space="preserve"> i prezzi medi, per l’anno 2020, relativi</w:t>
      </w:r>
      <w:r>
        <w:rPr>
          <w:spacing w:val="1"/>
          <w:sz w:val="24"/>
        </w:rPr>
        <w:t xml:space="preserve"> </w:t>
      </w:r>
      <w:r>
        <w:rPr>
          <w:sz w:val="24"/>
        </w:rPr>
        <w:t>ai materiali da costruzione più significativi, nonché le variazioni percentuali, in</w:t>
      </w:r>
      <w:r>
        <w:rPr>
          <w:spacing w:val="1"/>
          <w:sz w:val="24"/>
        </w:rPr>
        <w:t xml:space="preserve"> </w:t>
      </w:r>
      <w:r>
        <w:rPr>
          <w:sz w:val="24"/>
        </w:rPr>
        <w:t>aumento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diminuzione,</w:t>
      </w:r>
      <w:r>
        <w:rPr>
          <w:spacing w:val="1"/>
          <w:sz w:val="24"/>
        </w:rPr>
        <w:t xml:space="preserve"> </w:t>
      </w:r>
      <w:r>
        <w:rPr>
          <w:sz w:val="24"/>
        </w:rPr>
        <w:t>superiori</w:t>
      </w:r>
      <w:r>
        <w:rPr>
          <w:spacing w:val="1"/>
          <w:sz w:val="24"/>
        </w:rPr>
        <w:t xml:space="preserve"> </w:t>
      </w:r>
      <w:r>
        <w:rPr>
          <w:sz w:val="24"/>
        </w:rPr>
        <w:t>all'8%,</w:t>
      </w:r>
      <w:r>
        <w:rPr>
          <w:spacing w:val="1"/>
          <w:sz w:val="24"/>
        </w:rPr>
        <w:t xml:space="preserve"> </w:t>
      </w:r>
      <w:r>
        <w:rPr>
          <w:sz w:val="24"/>
        </w:rPr>
        <w:t>verificatesi</w:t>
      </w:r>
      <w:r>
        <w:rPr>
          <w:spacing w:val="1"/>
          <w:sz w:val="24"/>
        </w:rPr>
        <w:t xml:space="preserve"> </w:t>
      </w:r>
      <w:r>
        <w:rPr>
          <w:sz w:val="24"/>
        </w:rPr>
        <w:t>nel</w:t>
      </w:r>
      <w:r>
        <w:rPr>
          <w:spacing w:val="1"/>
          <w:sz w:val="24"/>
        </w:rPr>
        <w:t xml:space="preserve"> </w:t>
      </w:r>
      <w:r w:rsidR="00BB285C">
        <w:rPr>
          <w:spacing w:val="1"/>
          <w:sz w:val="24"/>
        </w:rPr>
        <w:t xml:space="preserve">secondo </w:t>
      </w:r>
      <w:r>
        <w:rPr>
          <w:sz w:val="24"/>
        </w:rPr>
        <w:t>semestre</w:t>
      </w:r>
      <w:r>
        <w:rPr>
          <w:spacing w:val="1"/>
          <w:sz w:val="24"/>
        </w:rPr>
        <w:t xml:space="preserve"> </w:t>
      </w:r>
      <w:r>
        <w:rPr>
          <w:sz w:val="24"/>
        </w:rPr>
        <w:t>dell'anno</w:t>
      </w:r>
      <w:r>
        <w:rPr>
          <w:spacing w:val="1"/>
          <w:sz w:val="24"/>
        </w:rPr>
        <w:t xml:space="preserve"> </w:t>
      </w:r>
      <w:r>
        <w:rPr>
          <w:sz w:val="24"/>
        </w:rPr>
        <w:t>2021,</w:t>
      </w:r>
      <w:r>
        <w:rPr>
          <w:spacing w:val="1"/>
          <w:sz w:val="24"/>
        </w:rPr>
        <w:t xml:space="preserve"> </w:t>
      </w:r>
      <w:r>
        <w:rPr>
          <w:sz w:val="24"/>
        </w:rPr>
        <w:t>rispetto</w:t>
      </w:r>
      <w:r>
        <w:rPr>
          <w:spacing w:val="1"/>
          <w:sz w:val="24"/>
        </w:rPr>
        <w:t xml:space="preserve"> </w:t>
      </w:r>
      <w:r>
        <w:rPr>
          <w:sz w:val="24"/>
        </w:rPr>
        <w:t>ai</w:t>
      </w:r>
      <w:r>
        <w:rPr>
          <w:spacing w:val="1"/>
          <w:sz w:val="24"/>
        </w:rPr>
        <w:t xml:space="preserve"> </w:t>
      </w:r>
      <w:r>
        <w:rPr>
          <w:sz w:val="24"/>
        </w:rPr>
        <w:t>prezzi</w:t>
      </w:r>
      <w:r>
        <w:rPr>
          <w:spacing w:val="1"/>
          <w:sz w:val="24"/>
        </w:rPr>
        <w:t xml:space="preserve"> </w:t>
      </w:r>
      <w:r>
        <w:rPr>
          <w:sz w:val="24"/>
        </w:rPr>
        <w:t>medi</w:t>
      </w:r>
      <w:r>
        <w:rPr>
          <w:spacing w:val="1"/>
          <w:sz w:val="24"/>
        </w:rPr>
        <w:t xml:space="preserve"> </w:t>
      </w:r>
      <w:r>
        <w:rPr>
          <w:sz w:val="24"/>
        </w:rPr>
        <w:t>rilevati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riferimento</w:t>
      </w:r>
      <w:r>
        <w:rPr>
          <w:spacing w:val="1"/>
          <w:sz w:val="24"/>
        </w:rPr>
        <w:t xml:space="preserve"> </w:t>
      </w:r>
      <w:r>
        <w:rPr>
          <w:sz w:val="24"/>
        </w:rPr>
        <w:t>all'anno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2020</w:t>
      </w:r>
      <w:r>
        <w:rPr>
          <w:spacing w:val="-58"/>
          <w:sz w:val="24"/>
        </w:rPr>
        <w:t xml:space="preserve"> </w:t>
      </w:r>
      <w:r>
        <w:rPr>
          <w:sz w:val="24"/>
        </w:rPr>
        <w:t>;</w:t>
      </w:r>
      <w:proofErr w:type="gramEnd"/>
    </w:p>
    <w:p w14:paraId="2E9D76DA" w14:textId="6B1C32E3" w:rsidR="003E3EDF" w:rsidRDefault="003E3EDF" w:rsidP="003E3EDF">
      <w:pPr>
        <w:pStyle w:val="Paragrafoelenco"/>
        <w:numPr>
          <w:ilvl w:val="0"/>
          <w:numId w:val="2"/>
        </w:numPr>
        <w:tabs>
          <w:tab w:val="left" w:pos="956"/>
        </w:tabs>
        <w:spacing w:before="137" w:line="360" w:lineRule="auto"/>
        <w:ind w:right="180"/>
      </w:pPr>
      <w:r>
        <w:t>Con la Circolare MIMS del 25 novembre 2021,</w:t>
      </w:r>
      <w:r w:rsidR="00D0787B">
        <w:t xml:space="preserve"> pubblicata sul sito istituzionale,</w:t>
      </w:r>
      <w:r>
        <w:t xml:space="preserve"> il Ministero delle Infrastrutture e della Mobilità Sostenibili ha </w:t>
      </w:r>
      <w:r w:rsidR="00BE7573">
        <w:t>indicato le m</w:t>
      </w:r>
      <w:r>
        <w:t>odalità operative per il calcolo e il pagamento della compensazione</w:t>
      </w:r>
      <w:r w:rsidR="00BE7573">
        <w:t>.</w:t>
      </w:r>
    </w:p>
    <w:p w14:paraId="74906785" w14:textId="77777777" w:rsidR="00257513" w:rsidRDefault="00257513">
      <w:pPr>
        <w:pStyle w:val="Corpotesto"/>
        <w:spacing w:before="8"/>
        <w:rPr>
          <w:sz w:val="26"/>
        </w:rPr>
      </w:pPr>
    </w:p>
    <w:p w14:paraId="62E053F9" w14:textId="77777777" w:rsidR="00257513" w:rsidRDefault="00924E17">
      <w:pPr>
        <w:pStyle w:val="Titolo1"/>
        <w:ind w:left="1601" w:right="1115"/>
        <w:jc w:val="center"/>
      </w:pPr>
      <w:r>
        <w:t>CONSIDERATO CHE</w:t>
      </w:r>
    </w:p>
    <w:p w14:paraId="53025EA2" w14:textId="77777777" w:rsidR="00257513" w:rsidRDefault="00257513">
      <w:pPr>
        <w:pStyle w:val="Corpotesto"/>
        <w:spacing w:before="2"/>
        <w:rPr>
          <w:b/>
          <w:sz w:val="25"/>
        </w:rPr>
      </w:pPr>
    </w:p>
    <w:p w14:paraId="1CF54B44" w14:textId="642F4851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line="350" w:lineRule="auto"/>
        <w:ind w:right="193"/>
        <w:rPr>
          <w:sz w:val="24"/>
        </w:rPr>
      </w:pPr>
      <w:r>
        <w:rPr>
          <w:sz w:val="24"/>
        </w:rPr>
        <w:t>L’art. 1-</w:t>
      </w:r>
      <w:r>
        <w:rPr>
          <w:i/>
          <w:sz w:val="24"/>
        </w:rPr>
        <w:t xml:space="preserve">septies </w:t>
      </w:r>
      <w:r>
        <w:rPr>
          <w:sz w:val="24"/>
        </w:rPr>
        <w:t>succitato è applicabile ai contratti in corso di esecuzione alla data</w:t>
      </w:r>
      <w:r>
        <w:rPr>
          <w:spacing w:val="1"/>
          <w:sz w:val="24"/>
        </w:rPr>
        <w:t xml:space="preserve"> </w:t>
      </w:r>
      <w:r>
        <w:rPr>
          <w:sz w:val="24"/>
        </w:rPr>
        <w:t>di entrata in vigore della legge di conversione del presente decreto, quale è quello</w:t>
      </w:r>
      <w:r>
        <w:rPr>
          <w:spacing w:val="-57"/>
          <w:sz w:val="24"/>
        </w:rPr>
        <w:t xml:space="preserve"> </w:t>
      </w:r>
      <w:r>
        <w:rPr>
          <w:sz w:val="24"/>
        </w:rPr>
        <w:t>che</w:t>
      </w:r>
      <w:r>
        <w:rPr>
          <w:spacing w:val="-5"/>
          <w:sz w:val="24"/>
        </w:rPr>
        <w:t xml:space="preserve"> </w:t>
      </w:r>
      <w:r>
        <w:rPr>
          <w:sz w:val="24"/>
        </w:rPr>
        <w:t>ci occupa;</w:t>
      </w:r>
    </w:p>
    <w:p w14:paraId="216FF62E" w14:textId="2B071F66" w:rsidR="00257513" w:rsidRPr="0024548A" w:rsidRDefault="00924E17" w:rsidP="0024548A">
      <w:pPr>
        <w:pStyle w:val="Paragrafoelenco"/>
        <w:numPr>
          <w:ilvl w:val="0"/>
          <w:numId w:val="1"/>
        </w:numPr>
        <w:tabs>
          <w:tab w:val="left" w:pos="956"/>
        </w:tabs>
        <w:spacing w:before="10" w:line="355" w:lineRule="auto"/>
        <w:rPr>
          <w:sz w:val="24"/>
        </w:rPr>
      </w:pP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sensi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comma</w:t>
      </w:r>
      <w:r>
        <w:rPr>
          <w:spacing w:val="-8"/>
          <w:sz w:val="24"/>
        </w:rPr>
        <w:t xml:space="preserve"> </w:t>
      </w:r>
      <w:r>
        <w:rPr>
          <w:sz w:val="24"/>
        </w:rPr>
        <w:t>3,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compensazione</w:t>
      </w:r>
      <w:r>
        <w:rPr>
          <w:spacing w:val="-8"/>
          <w:sz w:val="24"/>
        </w:rPr>
        <w:t xml:space="preserve"> </w:t>
      </w:r>
      <w:r>
        <w:rPr>
          <w:sz w:val="24"/>
        </w:rPr>
        <w:t>è</w:t>
      </w:r>
      <w:r>
        <w:rPr>
          <w:spacing w:val="-10"/>
          <w:sz w:val="24"/>
        </w:rPr>
        <w:t xml:space="preserve"> </w:t>
      </w:r>
      <w:r>
        <w:rPr>
          <w:sz w:val="24"/>
        </w:rPr>
        <w:t>determinata</w:t>
      </w:r>
      <w:r>
        <w:rPr>
          <w:spacing w:val="-9"/>
          <w:sz w:val="24"/>
        </w:rPr>
        <w:t xml:space="preserve"> </w:t>
      </w:r>
      <w:r>
        <w:rPr>
          <w:sz w:val="24"/>
        </w:rPr>
        <w:t>applicando</w:t>
      </w:r>
      <w:r>
        <w:rPr>
          <w:spacing w:val="-5"/>
          <w:sz w:val="24"/>
        </w:rPr>
        <w:t xml:space="preserve"> </w:t>
      </w:r>
      <w:r>
        <w:rPr>
          <w:sz w:val="24"/>
        </w:rPr>
        <w:t>alle</w:t>
      </w:r>
      <w:r>
        <w:rPr>
          <w:spacing w:val="-9"/>
          <w:sz w:val="24"/>
        </w:rPr>
        <w:t xml:space="preserve"> </w:t>
      </w:r>
      <w:r>
        <w:rPr>
          <w:sz w:val="24"/>
        </w:rPr>
        <w:t>quantità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58"/>
          <w:sz w:val="24"/>
        </w:rPr>
        <w:t xml:space="preserve"> </w:t>
      </w:r>
      <w:r>
        <w:rPr>
          <w:sz w:val="24"/>
        </w:rPr>
        <w:t>singoli materiali impiegati nelle lavorazioni eseguite e contabilizzate dal direttore</w:t>
      </w:r>
      <w:r>
        <w:rPr>
          <w:spacing w:val="1"/>
          <w:sz w:val="24"/>
        </w:rPr>
        <w:t xml:space="preserve"> </w:t>
      </w:r>
      <w:r>
        <w:rPr>
          <w:sz w:val="24"/>
        </w:rPr>
        <w:t>dei lavori</w:t>
      </w:r>
      <w:r w:rsidRPr="0024548A">
        <w:rPr>
          <w:sz w:val="24"/>
        </w:rPr>
        <w:t>, ovvero annotate sotto la responsabilità del direttore dei lavori nel</w:t>
      </w:r>
      <w:r w:rsidRPr="0024548A">
        <w:rPr>
          <w:spacing w:val="1"/>
          <w:sz w:val="24"/>
        </w:rPr>
        <w:t xml:space="preserve"> </w:t>
      </w:r>
      <w:r w:rsidRPr="0024548A">
        <w:rPr>
          <w:sz w:val="24"/>
        </w:rPr>
        <w:t>libretto</w:t>
      </w:r>
      <w:r w:rsidRPr="0024548A">
        <w:rPr>
          <w:spacing w:val="1"/>
          <w:sz w:val="24"/>
        </w:rPr>
        <w:t xml:space="preserve"> </w:t>
      </w:r>
      <w:r w:rsidRPr="0024548A">
        <w:rPr>
          <w:sz w:val="24"/>
        </w:rPr>
        <w:t>delle</w:t>
      </w:r>
      <w:r w:rsidRPr="0024548A">
        <w:rPr>
          <w:spacing w:val="1"/>
          <w:sz w:val="24"/>
        </w:rPr>
        <w:t xml:space="preserve"> </w:t>
      </w:r>
      <w:r w:rsidRPr="0024548A">
        <w:rPr>
          <w:sz w:val="24"/>
        </w:rPr>
        <w:t>misure</w:t>
      </w:r>
      <w:r w:rsidRPr="0024548A">
        <w:rPr>
          <w:bCs/>
          <w:spacing w:val="1"/>
          <w:sz w:val="24"/>
        </w:rPr>
        <w:t xml:space="preserve"> </w:t>
      </w:r>
      <w:r>
        <w:rPr>
          <w:sz w:val="24"/>
        </w:rPr>
        <w:t>(parte</w:t>
      </w:r>
      <w:r>
        <w:rPr>
          <w:spacing w:val="1"/>
          <w:sz w:val="24"/>
        </w:rPr>
        <w:t xml:space="preserve"> </w:t>
      </w:r>
      <w:r>
        <w:rPr>
          <w:sz w:val="24"/>
        </w:rPr>
        <w:t>inserita</w:t>
      </w:r>
      <w:r>
        <w:rPr>
          <w:spacing w:val="1"/>
          <w:sz w:val="24"/>
        </w:rPr>
        <w:t xml:space="preserve"> </w:t>
      </w:r>
      <w:r>
        <w:rPr>
          <w:sz w:val="24"/>
        </w:rPr>
        <w:t>dall’art.</w:t>
      </w:r>
      <w:r>
        <w:rPr>
          <w:spacing w:val="1"/>
          <w:sz w:val="24"/>
        </w:rPr>
        <w:t xml:space="preserve"> </w:t>
      </w:r>
      <w:r>
        <w:rPr>
          <w:sz w:val="24"/>
        </w:rPr>
        <w:t>16,</w:t>
      </w:r>
      <w:r>
        <w:rPr>
          <w:spacing w:val="1"/>
          <w:sz w:val="24"/>
        </w:rPr>
        <w:t xml:space="preserve"> </w:t>
      </w:r>
      <w:r>
        <w:rPr>
          <w:sz w:val="24"/>
        </w:rPr>
        <w:t>comma</w:t>
      </w:r>
      <w:r>
        <w:rPr>
          <w:spacing w:val="1"/>
          <w:sz w:val="24"/>
        </w:rPr>
        <w:t xml:space="preserve"> </w:t>
      </w:r>
      <w:r>
        <w:rPr>
          <w:sz w:val="24"/>
        </w:rPr>
        <w:t>3-</w:t>
      </w:r>
      <w:r>
        <w:rPr>
          <w:i/>
          <w:sz w:val="24"/>
        </w:rPr>
        <w:t>novies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D.L.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settembre 2021,</w:t>
      </w:r>
      <w:r>
        <w:rPr>
          <w:spacing w:val="4"/>
          <w:sz w:val="24"/>
        </w:rPr>
        <w:t xml:space="preserve"> </w:t>
      </w:r>
      <w:r>
        <w:rPr>
          <w:sz w:val="24"/>
        </w:rPr>
        <w:t>n.</w:t>
      </w:r>
      <w:r>
        <w:rPr>
          <w:spacing w:val="3"/>
          <w:sz w:val="24"/>
        </w:rPr>
        <w:t xml:space="preserve"> </w:t>
      </w:r>
      <w:r>
        <w:rPr>
          <w:sz w:val="24"/>
        </w:rPr>
        <w:t>121,</w:t>
      </w:r>
      <w:r>
        <w:rPr>
          <w:spacing w:val="8"/>
          <w:sz w:val="24"/>
        </w:rPr>
        <w:t xml:space="preserve"> </w:t>
      </w:r>
      <w:r>
        <w:rPr>
          <w:sz w:val="24"/>
        </w:rPr>
        <w:t>convertito,</w:t>
      </w:r>
      <w:r>
        <w:rPr>
          <w:spacing w:val="6"/>
          <w:sz w:val="24"/>
        </w:rPr>
        <w:t xml:space="preserve"> </w:t>
      </w:r>
      <w:r>
        <w:rPr>
          <w:sz w:val="24"/>
        </w:rPr>
        <w:t>con</w:t>
      </w:r>
      <w:r>
        <w:rPr>
          <w:spacing w:val="4"/>
          <w:sz w:val="24"/>
        </w:rPr>
        <w:t xml:space="preserve"> </w:t>
      </w:r>
      <w:r>
        <w:rPr>
          <w:sz w:val="24"/>
        </w:rPr>
        <w:t>modificazioni,</w:t>
      </w:r>
      <w:r>
        <w:rPr>
          <w:spacing w:val="4"/>
          <w:sz w:val="24"/>
        </w:rPr>
        <w:t xml:space="preserve"> </w:t>
      </w:r>
      <w:r>
        <w:rPr>
          <w:sz w:val="24"/>
        </w:rPr>
        <w:t>dalla</w:t>
      </w:r>
      <w:r>
        <w:rPr>
          <w:spacing w:val="8"/>
          <w:sz w:val="24"/>
        </w:rPr>
        <w:t xml:space="preserve"> </w:t>
      </w:r>
      <w:r>
        <w:rPr>
          <w:sz w:val="24"/>
        </w:rPr>
        <w:t>L.</w:t>
      </w:r>
      <w:r>
        <w:rPr>
          <w:spacing w:val="8"/>
          <w:sz w:val="24"/>
        </w:rPr>
        <w:t xml:space="preserve"> </w:t>
      </w:r>
      <w:r>
        <w:rPr>
          <w:sz w:val="24"/>
        </w:rPr>
        <w:t>9</w:t>
      </w:r>
      <w:r>
        <w:rPr>
          <w:spacing w:val="4"/>
          <w:sz w:val="24"/>
        </w:rPr>
        <w:t xml:space="preserve"> </w:t>
      </w:r>
      <w:r>
        <w:rPr>
          <w:sz w:val="24"/>
        </w:rPr>
        <w:t>novembre</w:t>
      </w:r>
      <w:r>
        <w:rPr>
          <w:spacing w:val="5"/>
          <w:sz w:val="24"/>
        </w:rPr>
        <w:t xml:space="preserve"> </w:t>
      </w:r>
      <w:r>
        <w:rPr>
          <w:sz w:val="24"/>
        </w:rPr>
        <w:t>2021,</w:t>
      </w:r>
      <w:r w:rsidR="0024548A">
        <w:rPr>
          <w:sz w:val="24"/>
        </w:rPr>
        <w:t xml:space="preserve"> </w:t>
      </w:r>
      <w:r>
        <w:t xml:space="preserve">n. 156), dal 1° </w:t>
      </w:r>
      <w:r w:rsidR="004B3014">
        <w:t>luglio</w:t>
      </w:r>
      <w:r>
        <w:t xml:space="preserve"> 2021 fino al 3</w:t>
      </w:r>
      <w:r w:rsidR="004B3014">
        <w:t>1 dicembre</w:t>
      </w:r>
      <w:r>
        <w:t xml:space="preserve"> 2021 le variazioni in aumento o in</w:t>
      </w:r>
      <w:r w:rsidRPr="0024548A">
        <w:rPr>
          <w:spacing w:val="1"/>
        </w:rPr>
        <w:t xml:space="preserve"> </w:t>
      </w:r>
      <w:r>
        <w:t>diminuzione</w:t>
      </w:r>
      <w:r w:rsidRPr="0024548A">
        <w:rPr>
          <w:spacing w:val="1"/>
        </w:rPr>
        <w:t xml:space="preserve"> </w:t>
      </w:r>
      <w:r>
        <w:t>dei</w:t>
      </w:r>
      <w:r w:rsidRPr="0024548A">
        <w:rPr>
          <w:spacing w:val="1"/>
        </w:rPr>
        <w:t xml:space="preserve"> </w:t>
      </w:r>
      <w:r>
        <w:t>relativi</w:t>
      </w:r>
      <w:r w:rsidRPr="0024548A">
        <w:rPr>
          <w:spacing w:val="1"/>
        </w:rPr>
        <w:t xml:space="preserve"> </w:t>
      </w:r>
      <w:r>
        <w:t>prezzi</w:t>
      </w:r>
      <w:r w:rsidRPr="0024548A">
        <w:rPr>
          <w:spacing w:val="1"/>
        </w:rPr>
        <w:t xml:space="preserve"> </w:t>
      </w:r>
      <w:r>
        <w:t>rilevate</w:t>
      </w:r>
      <w:r w:rsidRPr="0024548A">
        <w:rPr>
          <w:spacing w:val="1"/>
        </w:rPr>
        <w:t xml:space="preserve"> </w:t>
      </w:r>
      <w:r>
        <w:t>dal</w:t>
      </w:r>
      <w:r w:rsidRPr="0024548A">
        <w:rPr>
          <w:spacing w:val="1"/>
        </w:rPr>
        <w:t xml:space="preserve"> </w:t>
      </w:r>
      <w:r>
        <w:t>decreto</w:t>
      </w:r>
      <w:r w:rsidRPr="0024548A">
        <w:rPr>
          <w:spacing w:val="1"/>
        </w:rPr>
        <w:t xml:space="preserve"> </w:t>
      </w:r>
      <w:r>
        <w:t>di</w:t>
      </w:r>
      <w:r w:rsidRPr="0024548A">
        <w:rPr>
          <w:spacing w:val="1"/>
        </w:rPr>
        <w:t xml:space="preserve"> </w:t>
      </w:r>
      <w:r>
        <w:t>cui</w:t>
      </w:r>
      <w:r w:rsidRPr="0024548A">
        <w:rPr>
          <w:spacing w:val="1"/>
        </w:rPr>
        <w:t xml:space="preserve"> </w:t>
      </w:r>
      <w:r>
        <w:t>al</w:t>
      </w:r>
      <w:r w:rsidRPr="0024548A">
        <w:rPr>
          <w:spacing w:val="1"/>
        </w:rPr>
        <w:t xml:space="preserve"> </w:t>
      </w:r>
      <w:r>
        <w:t>comma</w:t>
      </w:r>
      <w:r w:rsidRPr="0024548A">
        <w:rPr>
          <w:spacing w:val="1"/>
        </w:rPr>
        <w:t xml:space="preserve"> </w:t>
      </w:r>
      <w:r>
        <w:t>1</w:t>
      </w:r>
      <w:r w:rsidRPr="0024548A">
        <w:rPr>
          <w:spacing w:val="1"/>
        </w:rPr>
        <w:t xml:space="preserve"> </w:t>
      </w:r>
      <w:r>
        <w:t>con</w:t>
      </w:r>
      <w:r w:rsidRPr="0024548A">
        <w:rPr>
          <w:spacing w:val="1"/>
        </w:rPr>
        <w:t xml:space="preserve"> </w:t>
      </w:r>
      <w:r>
        <w:t>riferimento alla data dell’offerta, eccedenti l’8 per cento se riferite esclusivamente</w:t>
      </w:r>
      <w:r w:rsidRPr="0024548A">
        <w:rPr>
          <w:spacing w:val="-57"/>
        </w:rPr>
        <w:t xml:space="preserve"> </w:t>
      </w:r>
      <w:r>
        <w:t>all’anno</w:t>
      </w:r>
      <w:r w:rsidRPr="0024548A">
        <w:rPr>
          <w:spacing w:val="-1"/>
        </w:rPr>
        <w:t xml:space="preserve"> </w:t>
      </w:r>
      <w:r>
        <w:t>2021 ed</w:t>
      </w:r>
      <w:r w:rsidRPr="0024548A">
        <w:rPr>
          <w:spacing w:val="-1"/>
        </w:rPr>
        <w:t xml:space="preserve"> </w:t>
      </w:r>
      <w:r>
        <w:t>eccedenti il</w:t>
      </w:r>
      <w:r w:rsidRPr="0024548A">
        <w:rPr>
          <w:spacing w:val="1"/>
        </w:rPr>
        <w:t xml:space="preserve"> </w:t>
      </w:r>
      <w:r>
        <w:t>10 per</w:t>
      </w:r>
      <w:r w:rsidRPr="0024548A">
        <w:rPr>
          <w:spacing w:val="-1"/>
        </w:rPr>
        <w:t xml:space="preserve"> </w:t>
      </w:r>
      <w:r>
        <w:t>cento complessivo</w:t>
      </w:r>
      <w:r w:rsidRPr="0024548A">
        <w:rPr>
          <w:spacing w:val="1"/>
        </w:rPr>
        <w:t xml:space="preserve"> </w:t>
      </w:r>
      <w:r>
        <w:t>se</w:t>
      </w:r>
      <w:r w:rsidRPr="0024548A">
        <w:rPr>
          <w:spacing w:val="-2"/>
        </w:rPr>
        <w:t xml:space="preserve"> </w:t>
      </w:r>
      <w:r>
        <w:t>riferite a</w:t>
      </w:r>
      <w:r w:rsidRPr="0024548A">
        <w:rPr>
          <w:spacing w:val="-2"/>
        </w:rPr>
        <w:t xml:space="preserve"> </w:t>
      </w:r>
      <w:r>
        <w:t>più</w:t>
      </w:r>
      <w:r w:rsidRPr="0024548A">
        <w:rPr>
          <w:spacing w:val="2"/>
        </w:rPr>
        <w:t xml:space="preserve"> </w:t>
      </w:r>
      <w:r>
        <w:t>anni;</w:t>
      </w:r>
    </w:p>
    <w:p w14:paraId="5F44016D" w14:textId="7945944A" w:rsidR="00257513" w:rsidRDefault="0024548A">
      <w:pPr>
        <w:pStyle w:val="Paragrafoelenco"/>
        <w:numPr>
          <w:ilvl w:val="0"/>
          <w:numId w:val="1"/>
        </w:numPr>
        <w:tabs>
          <w:tab w:val="left" w:pos="956"/>
        </w:tabs>
        <w:spacing w:before="3" w:line="350" w:lineRule="auto"/>
        <w:ind w:right="194"/>
        <w:rPr>
          <w:sz w:val="24"/>
        </w:rPr>
      </w:pPr>
      <w:r>
        <w:rPr>
          <w:sz w:val="24"/>
        </w:rPr>
        <w:lastRenderedPageBreak/>
        <w:t>I</w:t>
      </w:r>
      <w:r w:rsidR="00924E17">
        <w:rPr>
          <w:sz w:val="24"/>
        </w:rPr>
        <w:t xml:space="preserve">l Decreto di cui trattasi </w:t>
      </w:r>
      <w:r>
        <w:rPr>
          <w:sz w:val="24"/>
        </w:rPr>
        <w:t xml:space="preserve">è stato pubblicato </w:t>
      </w:r>
      <w:r w:rsidR="00924E17">
        <w:rPr>
          <w:sz w:val="24"/>
        </w:rPr>
        <w:t xml:space="preserve">in data </w:t>
      </w:r>
      <w:r w:rsidR="004B3014">
        <w:rPr>
          <w:sz w:val="24"/>
        </w:rPr>
        <w:t>12 maggio</w:t>
      </w:r>
      <w:r w:rsidR="00924E17">
        <w:rPr>
          <w:sz w:val="24"/>
        </w:rPr>
        <w:t xml:space="preserve"> 202</w:t>
      </w:r>
      <w:r w:rsidR="004B3014">
        <w:rPr>
          <w:sz w:val="24"/>
        </w:rPr>
        <w:t>2</w:t>
      </w:r>
      <w:r>
        <w:rPr>
          <w:sz w:val="24"/>
        </w:rPr>
        <w:t xml:space="preserve"> e, pertanto, </w:t>
      </w:r>
      <w:r w:rsidR="00924E17">
        <w:rPr>
          <w:sz w:val="24"/>
        </w:rPr>
        <w:t>ai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sensi del comma 4 dell'art. 1-</w:t>
      </w:r>
      <w:r w:rsidR="00924E17">
        <w:rPr>
          <w:i/>
          <w:sz w:val="24"/>
        </w:rPr>
        <w:t xml:space="preserve">septies </w:t>
      </w:r>
      <w:r w:rsidR="00924E17">
        <w:rPr>
          <w:sz w:val="24"/>
        </w:rPr>
        <w:t>citato, il termine per avanzare la presente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istanza</w:t>
      </w:r>
      <w:r w:rsidR="00924E17">
        <w:rPr>
          <w:spacing w:val="-4"/>
          <w:sz w:val="24"/>
        </w:rPr>
        <w:t xml:space="preserve"> </w:t>
      </w:r>
      <w:r w:rsidR="00924E17">
        <w:rPr>
          <w:sz w:val="24"/>
        </w:rPr>
        <w:t>di compensazione è</w:t>
      </w:r>
      <w:r w:rsidR="00924E17">
        <w:rPr>
          <w:spacing w:val="-3"/>
          <w:sz w:val="24"/>
        </w:rPr>
        <w:t xml:space="preserve"> </w:t>
      </w:r>
      <w:r w:rsidR="00924E17">
        <w:rPr>
          <w:sz w:val="24"/>
        </w:rPr>
        <w:t>fissato</w:t>
      </w:r>
      <w:r w:rsidR="00924E17">
        <w:rPr>
          <w:spacing w:val="2"/>
          <w:sz w:val="24"/>
        </w:rPr>
        <w:t xml:space="preserve"> </w:t>
      </w:r>
      <w:r w:rsidR="00924E17">
        <w:rPr>
          <w:sz w:val="24"/>
        </w:rPr>
        <w:t>al</w:t>
      </w:r>
      <w:r w:rsidR="00924E17">
        <w:rPr>
          <w:spacing w:val="5"/>
          <w:sz w:val="24"/>
        </w:rPr>
        <w:t xml:space="preserve"> </w:t>
      </w:r>
      <w:r w:rsidR="00924E17">
        <w:rPr>
          <w:sz w:val="24"/>
        </w:rPr>
        <w:t>giorno</w:t>
      </w:r>
      <w:r w:rsidR="00924E17">
        <w:rPr>
          <w:spacing w:val="-1"/>
          <w:sz w:val="24"/>
        </w:rPr>
        <w:t xml:space="preserve"> </w:t>
      </w:r>
      <w:r w:rsidR="004B3014">
        <w:rPr>
          <w:spacing w:val="-1"/>
          <w:sz w:val="24"/>
        </w:rPr>
        <w:t>27 maggio 2022</w:t>
      </w:r>
      <w:r w:rsidR="00924E17">
        <w:rPr>
          <w:sz w:val="24"/>
        </w:rPr>
        <w:t>;</w:t>
      </w:r>
    </w:p>
    <w:p w14:paraId="689D5368" w14:textId="7C099183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before="0" w:line="345" w:lineRule="auto"/>
        <w:ind w:right="196"/>
        <w:rPr>
          <w:sz w:val="24"/>
        </w:rPr>
      </w:pPr>
      <w:r>
        <w:rPr>
          <w:sz w:val="24"/>
        </w:rPr>
        <w:t>Nella fattispecie, sussistono tutti i presupposti per l’applicazione delle suddette</w:t>
      </w:r>
      <w:r>
        <w:rPr>
          <w:spacing w:val="1"/>
          <w:sz w:val="24"/>
        </w:rPr>
        <w:t xml:space="preserve"> </w:t>
      </w:r>
      <w:r>
        <w:rPr>
          <w:sz w:val="24"/>
        </w:rPr>
        <w:t>disposizioni normative</w:t>
      </w:r>
      <w:r w:rsidR="004F6BC7">
        <w:rPr>
          <w:sz w:val="24"/>
        </w:rPr>
        <w:t>, così come</w:t>
      </w:r>
      <w:r w:rsidR="00C643D1">
        <w:rPr>
          <w:sz w:val="24"/>
        </w:rPr>
        <w:t xml:space="preserve"> esplicitati dalla Circolare MIMS del 25 novembre 2021</w:t>
      </w:r>
      <w:r>
        <w:rPr>
          <w:sz w:val="24"/>
        </w:rPr>
        <w:t>;</w:t>
      </w:r>
    </w:p>
    <w:p w14:paraId="7695AA19" w14:textId="5F149D3C" w:rsidR="00257513" w:rsidRDefault="00113247">
      <w:pPr>
        <w:pStyle w:val="Paragrafoelenco"/>
        <w:numPr>
          <w:ilvl w:val="0"/>
          <w:numId w:val="1"/>
        </w:numPr>
        <w:tabs>
          <w:tab w:val="left" w:pos="956"/>
        </w:tabs>
        <w:spacing w:before="14" w:line="350" w:lineRule="auto"/>
        <w:ind w:right="186"/>
        <w:rPr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05920" behindDoc="1" locked="0" layoutInCell="1" allowOverlap="1" wp14:anchorId="3305CFAE" wp14:editId="27539147">
                <wp:simplePos x="0" y="0"/>
                <wp:positionH relativeFrom="page">
                  <wp:posOffset>5563870</wp:posOffset>
                </wp:positionH>
                <wp:positionV relativeFrom="paragraph">
                  <wp:posOffset>697230</wp:posOffset>
                </wp:positionV>
                <wp:extent cx="38100" cy="7620"/>
                <wp:effectExtent l="0" t="0" r="0" b="0"/>
                <wp:wrapNone/>
                <wp:docPr id="21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82D4E7" id="Rectangle 20" o:spid="_x0000_s1026" style="position:absolute;margin-left:438.1pt;margin-top:54.9pt;width:3pt;height:.6pt;z-index:-1581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SKY+QEAANkDAAAOAAAAZHJzL2Uyb0RvYy54bWysU1Fv0zAQfkfiP1h+p2lK2UbUdJo6DSEN&#10;NjH4AVfHaSwcnzm7Tcuv5+x0XYE3RB4sn+/uy/d9Pi+u970VO03BoKtlOZlKoZ3CxrhNLb99vXtz&#10;JUWI4Bqw6HQtDzrI6+XrV4vBV3qGHdpGk2AQF6rB17KL0VdFEVSnewgT9NpxskXqIXJIm6IhGBi9&#10;t8VsOr0oBqTGEyodAp/ejkm5zPhtq1V8aNugo7C1ZG4xr5TXdVqL5QKqDYHvjDrSgH9g0YNx/NMT&#10;1C1EEFsyf0H1RhEGbONEYV9g2xqlswZWU07/UPPUgddZC5sT/Mmm8P9g1efdIwnT1HJWSuGg5zv6&#10;wq6B21gtZtmgwYeK6578IyWJwd+j+h6Ew1XHZfqGCIdOQ8O0ymRo8VtDCgK3ivXwCRuGh23E7NW+&#10;pT4Bsgtin6/kcLoSvY9C8eHbq3LK96Y4c3kx0imgeu70FOIHjb1Im1oSE8/IsLsPMTGB6rkkM0dr&#10;mjtjbQ5os15ZEjtIo5G/TJ4FnpdZl4odprYRMZ1kiUlVGrRQrbE5sELCcb74PfCmQ/opxcCzVcvw&#10;YwukpbAfHbv0vpzP0zDmYP7uknUJOs+szzPgFEPVMkoxbldxHOCtJ7Pp+E9lFu3whp1tTRb+wupI&#10;lucn+3Gc9TSg53GuenmRy18AAAD//wMAUEsDBBQABgAIAAAAIQBetNb13wAAAAsBAAAPAAAAZHJz&#10;L2Rvd25yZXYueG1sTI/BTsMwEETvSPyDtUjcqJ0IipvGqSgSRyRaONCbk2yTqPE6xG4b+HqWUznu&#10;zNPsTL6aXC9OOIbOk4FkpkAgVb7uqDHw8f5yp0GEaKm2vSc08I0BVsX1VW6z2p9pg6dtbASHUMis&#10;gTbGIZMyVC06G2Z+QGJv70dnI59jI+vRnjnc9TJVai6d7Yg/tHbA5xarw/boDKwXev31dk+vP5ty&#10;h7vP8vCQjsqY25vpaQki4hQvMPzV5+pQcKfSH6kOojegH+cpo2yoBW9gQuuUlZKVJFEgi1z+31D8&#10;AgAA//8DAFBLAQItABQABgAIAAAAIQC2gziS/gAAAOEBAAATAAAAAAAAAAAAAAAAAAAAAABbQ29u&#10;dGVudF9UeXBlc10ueG1sUEsBAi0AFAAGAAgAAAAhADj9If/WAAAAlAEAAAsAAAAAAAAAAAAAAAAA&#10;LwEAAF9yZWxzLy5yZWxzUEsBAi0AFAAGAAgAAAAhAGS9Ipj5AQAA2QMAAA4AAAAAAAAAAAAAAAAA&#10;LgIAAGRycy9lMm9Eb2MueG1sUEsBAi0AFAAGAAgAAAAhAF601vXfAAAACwEAAA8AAAAAAAAAAAAA&#10;AAAAUwQAAGRycy9kb3ducmV2LnhtbFBLBQYAAAAABAAEAPMAAABfBQAAAAA=&#10;" fillcolor="black" stroked="f">
                <w10:wrap anchorx="page"/>
              </v:rect>
            </w:pict>
          </mc:Fallback>
        </mc:AlternateContent>
      </w:r>
      <w:r w:rsidR="00924E17">
        <w:rPr>
          <w:sz w:val="24"/>
        </w:rPr>
        <w:t>Le lavorazioni eseguite</w:t>
      </w:r>
      <w:r w:rsidR="004F6BC7" w:rsidRPr="004F6BC7">
        <w:rPr>
          <w:sz w:val="24"/>
        </w:rPr>
        <w:t xml:space="preserve"> </w:t>
      </w:r>
      <w:r w:rsidR="004F6BC7">
        <w:rPr>
          <w:sz w:val="24"/>
        </w:rPr>
        <w:t xml:space="preserve">dalla scrivente, anche se del caso non ancora contabilizzate e/o </w:t>
      </w:r>
      <w:r w:rsidR="00C643D1">
        <w:rPr>
          <w:sz w:val="24"/>
        </w:rPr>
        <w:t>annotate</w:t>
      </w:r>
      <w:r w:rsidR="004F6BC7">
        <w:rPr>
          <w:sz w:val="24"/>
        </w:rPr>
        <w:t>,</w:t>
      </w:r>
      <w:r w:rsidR="00924E17">
        <w:rPr>
          <w:sz w:val="24"/>
        </w:rPr>
        <w:t xml:space="preserve"> dal 1°</w:t>
      </w:r>
      <w:r w:rsidR="00924E17">
        <w:rPr>
          <w:spacing w:val="-1"/>
          <w:sz w:val="24"/>
        </w:rPr>
        <w:t xml:space="preserve"> </w:t>
      </w:r>
      <w:r w:rsidR="004B3014">
        <w:rPr>
          <w:spacing w:val="-1"/>
          <w:sz w:val="24"/>
        </w:rPr>
        <w:t>luglio</w:t>
      </w:r>
      <w:r w:rsidR="00924E17">
        <w:rPr>
          <w:sz w:val="24"/>
        </w:rPr>
        <w:t xml:space="preserve"> 2021</w:t>
      </w:r>
      <w:r w:rsidR="00924E17">
        <w:rPr>
          <w:spacing w:val="1"/>
          <w:sz w:val="24"/>
        </w:rPr>
        <w:t xml:space="preserve"> </w:t>
      </w:r>
      <w:r w:rsidR="00924E17">
        <w:rPr>
          <w:sz w:val="24"/>
        </w:rPr>
        <w:t>fino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al 3</w:t>
      </w:r>
      <w:r w:rsidR="004B3014">
        <w:rPr>
          <w:sz w:val="24"/>
        </w:rPr>
        <w:t>1 dicembre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2021 ammontano ad</w:t>
      </w:r>
      <w:r w:rsidR="00924E17">
        <w:rPr>
          <w:spacing w:val="-1"/>
          <w:sz w:val="24"/>
        </w:rPr>
        <w:t xml:space="preserve"> </w:t>
      </w:r>
      <w:r w:rsidR="00924E17">
        <w:rPr>
          <w:sz w:val="24"/>
        </w:rPr>
        <w:t>€</w:t>
      </w:r>
      <w:r w:rsidR="00FE15F6">
        <w:rPr>
          <w:sz w:val="24"/>
        </w:rPr>
        <w:t xml:space="preserve"> </w:t>
      </w:r>
      <w:proofErr w:type="gramStart"/>
      <w:r w:rsidR="00FE15F6">
        <w:rPr>
          <w:sz w:val="24"/>
        </w:rPr>
        <w:t>…</w:t>
      </w:r>
      <w:r w:rsidR="00924E17">
        <w:rPr>
          <w:sz w:val="24"/>
        </w:rPr>
        <w:t xml:space="preserve"> ;</w:t>
      </w:r>
      <w:proofErr w:type="gramEnd"/>
    </w:p>
    <w:p w14:paraId="66AB81CF" w14:textId="77777777" w:rsidR="00257513" w:rsidRDefault="00924E17">
      <w:pPr>
        <w:pStyle w:val="Paragrafoelenco"/>
        <w:numPr>
          <w:ilvl w:val="0"/>
          <w:numId w:val="1"/>
        </w:numPr>
        <w:tabs>
          <w:tab w:val="left" w:pos="956"/>
        </w:tabs>
        <w:spacing w:before="15" w:line="340" w:lineRule="auto"/>
        <w:ind w:right="189"/>
        <w:rPr>
          <w:sz w:val="24"/>
        </w:rPr>
      </w:pPr>
      <w:r>
        <w:rPr>
          <w:spacing w:val="-1"/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l’esecuzione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detti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lavori,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Scrivente</w:t>
      </w:r>
      <w:r>
        <w:rPr>
          <w:spacing w:val="-12"/>
          <w:sz w:val="24"/>
        </w:rPr>
        <w:t xml:space="preserve"> </w:t>
      </w:r>
      <w:r>
        <w:rPr>
          <w:sz w:val="24"/>
        </w:rPr>
        <w:t>ha</w:t>
      </w:r>
      <w:r>
        <w:rPr>
          <w:spacing w:val="-13"/>
          <w:sz w:val="24"/>
        </w:rPr>
        <w:t xml:space="preserve"> </w:t>
      </w:r>
      <w:r>
        <w:rPr>
          <w:sz w:val="24"/>
        </w:rPr>
        <w:t>utilizzato</w:t>
      </w:r>
      <w:r>
        <w:rPr>
          <w:spacing w:val="-11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materiali</w:t>
      </w:r>
      <w:r>
        <w:rPr>
          <w:spacing w:val="-11"/>
          <w:sz w:val="24"/>
        </w:rPr>
        <w:t xml:space="preserve"> </w:t>
      </w:r>
      <w:r>
        <w:rPr>
          <w:sz w:val="24"/>
        </w:rPr>
        <w:t>interessati</w:t>
      </w:r>
      <w:r>
        <w:rPr>
          <w:spacing w:val="-9"/>
          <w:sz w:val="24"/>
        </w:rPr>
        <w:t xml:space="preserve"> </w:t>
      </w:r>
      <w:r>
        <w:rPr>
          <w:sz w:val="24"/>
        </w:rPr>
        <w:t>dagli</w:t>
      </w:r>
      <w:r>
        <w:rPr>
          <w:spacing w:val="-57"/>
          <w:sz w:val="24"/>
        </w:rPr>
        <w:t xml:space="preserve"> </w:t>
      </w:r>
      <w:r>
        <w:rPr>
          <w:sz w:val="24"/>
        </w:rPr>
        <w:t>incrementi</w:t>
      </w:r>
      <w:r>
        <w:rPr>
          <w:spacing w:val="-1"/>
          <w:sz w:val="24"/>
        </w:rPr>
        <w:t xml:space="preserve"> </w:t>
      </w:r>
      <w:r>
        <w:rPr>
          <w:sz w:val="24"/>
        </w:rPr>
        <w:t>rilevati</w:t>
      </w:r>
      <w:r>
        <w:rPr>
          <w:spacing w:val="1"/>
          <w:sz w:val="24"/>
        </w:rPr>
        <w:t xml:space="preserve"> </w:t>
      </w:r>
      <w:r>
        <w:rPr>
          <w:sz w:val="24"/>
        </w:rPr>
        <w:t>dal decreto</w:t>
      </w:r>
      <w:r>
        <w:rPr>
          <w:spacing w:val="-1"/>
          <w:sz w:val="24"/>
        </w:rPr>
        <w:t xml:space="preserve"> </w:t>
      </w:r>
      <w:r>
        <w:rPr>
          <w:sz w:val="24"/>
        </w:rPr>
        <w:t>del Ministero e</w:t>
      </w:r>
      <w:r>
        <w:rPr>
          <w:spacing w:val="-3"/>
          <w:sz w:val="24"/>
        </w:rPr>
        <w:t xml:space="preserve"> </w:t>
      </w:r>
      <w:r>
        <w:rPr>
          <w:sz w:val="24"/>
        </w:rPr>
        <w:t>nello</w:t>
      </w:r>
      <w:r>
        <w:rPr>
          <w:spacing w:val="-1"/>
          <w:sz w:val="24"/>
        </w:rPr>
        <w:t xml:space="preserve"> </w:t>
      </w:r>
      <w:r>
        <w:rPr>
          <w:sz w:val="24"/>
        </w:rPr>
        <w:t>specifico:</w:t>
      </w:r>
    </w:p>
    <w:p w14:paraId="5C9FBE6F" w14:textId="77777777" w:rsidR="00257513" w:rsidRDefault="00924E17">
      <w:pPr>
        <w:pStyle w:val="Paragrafoelenco"/>
        <w:numPr>
          <w:ilvl w:val="1"/>
          <w:numId w:val="1"/>
        </w:numPr>
        <w:tabs>
          <w:tab w:val="left" w:pos="2113"/>
          <w:tab w:val="left" w:pos="4142"/>
        </w:tabs>
        <w:spacing w:before="80"/>
        <w:ind w:right="0" w:hanging="361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759992A" w14:textId="77777777" w:rsidR="00257513" w:rsidRDefault="00924E17">
      <w:pPr>
        <w:pStyle w:val="Paragrafoelenco"/>
        <w:numPr>
          <w:ilvl w:val="1"/>
          <w:numId w:val="1"/>
        </w:numPr>
        <w:tabs>
          <w:tab w:val="left" w:pos="2113"/>
          <w:tab w:val="left" w:pos="4142"/>
        </w:tabs>
        <w:spacing w:before="143"/>
        <w:ind w:right="0" w:hanging="361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F9EA72B" w14:textId="77777777" w:rsidR="00930A58" w:rsidRDefault="00113247" w:rsidP="00930A58">
      <w:pPr>
        <w:pStyle w:val="Paragrafoelenco"/>
        <w:tabs>
          <w:tab w:val="left" w:pos="956"/>
          <w:tab w:val="center" w:pos="4762"/>
          <w:tab w:val="right" w:pos="7925"/>
        </w:tabs>
        <w:spacing w:before="161" w:line="355" w:lineRule="auto"/>
        <w:ind w:left="1599" w:right="1115" w:firstLine="0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06432" behindDoc="1" locked="0" layoutInCell="1" allowOverlap="1" wp14:anchorId="124C6296" wp14:editId="020F0CE1">
                <wp:simplePos x="0" y="0"/>
                <wp:positionH relativeFrom="page">
                  <wp:posOffset>3425190</wp:posOffset>
                </wp:positionH>
                <wp:positionV relativeFrom="paragraph">
                  <wp:posOffset>1013460</wp:posOffset>
                </wp:positionV>
                <wp:extent cx="39370" cy="7620"/>
                <wp:effectExtent l="0" t="0" r="0" b="0"/>
                <wp:wrapNone/>
                <wp:docPr id="1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7D758A" id="Rectangle 15" o:spid="_x0000_s1026" style="position:absolute;margin-left:269.7pt;margin-top:79.8pt;width:3.1pt;height:.6pt;z-index:-158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pmK+wEAANkDAAAOAAAAZHJzL2Uyb0RvYy54bWysU8GO0zAQvSPxD5bvNE2327JR09Wqq0VI&#10;C6xY+ADXdhILx2PGbtPy9YydbilwQ+RgeTzjl/fejFe3h96yvcZgwNW8nEw5006CMq6t+dcvD2/e&#10;chaicEpYcLrmRx347fr1q9XgKz2DDqzSyAjEhWrwNe9i9FVRBNnpXoQJeO0o2QD2IlKIbaFQDITe&#10;22I2nS6KAVB5BKlDoNP7McnXGb9ptIyfmiboyGzNiVvMK+Z1m9ZivRJVi8J3Rp5oiH9g0Qvj6Kdn&#10;qHsRBduh+QuqNxIhQBMnEvoCmsZInTWQmnL6h5rnTnidtZA5wZ9tCv8PVn7cPyEzinq34MyJnnr0&#10;mVwTrrWaldfJoMGHiuqe/RMmicE/gvwWmINNR2X6DhGGTgtFtMpUX/x2IQWBrrLt8AEUwYtdhOzV&#10;ocE+AZIL7JBbcjy3RB8ik3R4dXO1pL5JyiwXs9yvQlQvNz2G+E5Dz9Km5kjEM7LYP4aYmIjqpSQz&#10;B2vUg7E2B9huNxbZXqTRyF8mTwIvy6xLxQ7StRExnWSJSdXozhbUkRQijPNF74E2HeAPzgaarZqH&#10;7zuBmjP73pFLN+V8noYxB/PrJelieJnZXmaEkwRV88jZuN3EcYB3Hk3b0Z/KLNrBHTnbmCw8uT6y&#10;OpGl+cl+nGY9DehlnKt+vcj1TwAAAP//AwBQSwMEFAAGAAgAAAAhAMv/NyPgAAAACwEAAA8AAABk&#10;cnMvZG93bnJldi54bWxMj0FPg0AQhe8m/ofNmHizixUIIEtjTTyatNWDvS3sCKTsLLLbFv31HU96&#10;m5n38uZ75Wq2gzjh5HtHCu4XEQikxpmeWgXvby93GQgfNBk9OEIF3+hhVV1flbow7kxbPO1CKziE&#10;fKEVdCGMhZS+6dBqv3AjEmufbrI68Dq10kz6zOF2kMsoSqXVPfGHTo/43GFz2B2tgnWerb82Mb3+&#10;bOs97j/qQ7KcIqVub+anRxAB5/Bnhl98RoeKmWp3JOPFoCB5yGO2spDkKQh2JHHCQ82XNMpAVqX8&#10;36G6AAAA//8DAFBLAQItABQABgAIAAAAIQC2gziS/gAAAOEBAAATAAAAAAAAAAAAAAAAAAAAAABb&#10;Q29udGVudF9UeXBlc10ueG1sUEsBAi0AFAAGAAgAAAAhADj9If/WAAAAlAEAAAsAAAAAAAAAAAAA&#10;AAAALwEAAF9yZWxzLy5yZWxzUEsBAi0AFAAGAAgAAAAhAGUSmYr7AQAA2QMAAA4AAAAAAAAAAAAA&#10;AAAALgIAAGRycy9lMm9Eb2MueG1sUEsBAi0AFAAGAAgAAAAhAMv/NyPgAAAACwEAAA8AAAAAAAAA&#10;AAAAAAAAVQQAAGRycy9kb3ducmV2LnhtbFBLBQYAAAAABAAEAPMAAABiBQAAAAA=&#10;" fillcolor="black" stroked="f">
                <w10:wrap anchorx="page"/>
              </v:rect>
            </w:pict>
          </mc:Fallback>
        </mc:AlternateContent>
      </w:r>
      <w:r w:rsidR="00AF3A13">
        <w:tab/>
      </w:r>
    </w:p>
    <w:p w14:paraId="3F2F2929" w14:textId="77777777" w:rsidR="00257513" w:rsidRDefault="00924E17">
      <w:pPr>
        <w:pStyle w:val="Corpotesto"/>
        <w:ind w:left="672"/>
        <w:jc w:val="both"/>
      </w:pPr>
      <w:r>
        <w:t>Alla</w:t>
      </w:r>
      <w:r>
        <w:rPr>
          <w:spacing w:val="-5"/>
        </w:rPr>
        <w:t xml:space="preserve"> </w:t>
      </w:r>
      <w:r>
        <w:t>luce</w:t>
      </w:r>
      <w:r>
        <w:rPr>
          <w:spacing w:val="-5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tutto</w:t>
      </w:r>
      <w:r>
        <w:rPr>
          <w:spacing w:val="-1"/>
        </w:rPr>
        <w:t xml:space="preserve"> </w:t>
      </w:r>
      <w:r>
        <w:t>quanto</w:t>
      </w:r>
      <w:r>
        <w:rPr>
          <w:spacing w:val="-4"/>
        </w:rPr>
        <w:t xml:space="preserve"> </w:t>
      </w:r>
      <w:r>
        <w:t>sopra</w:t>
      </w:r>
      <w:r>
        <w:rPr>
          <w:spacing w:val="-5"/>
        </w:rPr>
        <w:t xml:space="preserve"> </w:t>
      </w:r>
      <w:r>
        <w:t>esposto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Scrivente</w:t>
      </w:r>
      <w:r>
        <w:rPr>
          <w:spacing w:val="-1"/>
        </w:rPr>
        <w:t xml:space="preserve"> </w:t>
      </w:r>
      <w:r>
        <w:t>Impresa formula,</w:t>
      </w:r>
    </w:p>
    <w:p w14:paraId="0F4ADA5F" w14:textId="77777777" w:rsidR="00257513" w:rsidRDefault="00257513">
      <w:pPr>
        <w:pStyle w:val="Corpotesto"/>
        <w:spacing w:before="11"/>
        <w:rPr>
          <w:sz w:val="26"/>
        </w:rPr>
      </w:pPr>
    </w:p>
    <w:p w14:paraId="45A82522" w14:textId="77777777" w:rsidR="00257513" w:rsidRDefault="00924E17">
      <w:pPr>
        <w:pStyle w:val="Titolo1"/>
        <w:ind w:left="1594" w:right="1115"/>
        <w:jc w:val="center"/>
      </w:pPr>
      <w:r>
        <w:t>ISTANZA</w:t>
      </w:r>
    </w:p>
    <w:p w14:paraId="5EA57326" w14:textId="77777777" w:rsidR="00257513" w:rsidRDefault="00257513">
      <w:pPr>
        <w:pStyle w:val="Corpotesto"/>
        <w:rPr>
          <w:b/>
          <w:sz w:val="25"/>
        </w:rPr>
      </w:pPr>
    </w:p>
    <w:p w14:paraId="0C3F64EE" w14:textId="77777777" w:rsidR="00257513" w:rsidRDefault="00924E17">
      <w:pPr>
        <w:pStyle w:val="Corpotesto"/>
        <w:spacing w:before="1"/>
        <w:ind w:left="672"/>
        <w:jc w:val="both"/>
      </w:pPr>
      <w:r>
        <w:t>a</w:t>
      </w:r>
      <w:r>
        <w:rPr>
          <w:spacing w:val="-10"/>
        </w:rPr>
        <w:t xml:space="preserve"> </w:t>
      </w:r>
      <w:r>
        <w:t>codesta</w:t>
      </w:r>
      <w:r>
        <w:rPr>
          <w:spacing w:val="-8"/>
        </w:rPr>
        <w:t xml:space="preserve"> </w:t>
      </w:r>
      <w:proofErr w:type="gramStart"/>
      <w:r>
        <w:t>spett.le</w:t>
      </w:r>
      <w:proofErr w:type="gramEnd"/>
      <w:r>
        <w:rPr>
          <w:spacing w:val="-8"/>
        </w:rPr>
        <w:t xml:space="preserve"> </w:t>
      </w:r>
      <w:r>
        <w:t>Committente,</w:t>
      </w:r>
      <w:r>
        <w:rPr>
          <w:spacing w:val="-6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persona</w:t>
      </w:r>
      <w:r>
        <w:rPr>
          <w:spacing w:val="-9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legale</w:t>
      </w:r>
      <w:r>
        <w:rPr>
          <w:spacing w:val="-8"/>
        </w:rPr>
        <w:t xml:space="preserve"> </w:t>
      </w:r>
      <w:r>
        <w:t>rappresentante</w:t>
      </w:r>
      <w:r>
        <w:rPr>
          <w:spacing w:val="-5"/>
        </w:rPr>
        <w:t xml:space="preserve"> </w:t>
      </w:r>
      <w:r>
        <w:rPr>
          <w:i/>
        </w:rPr>
        <w:t>p.t.</w:t>
      </w:r>
      <w:r>
        <w:t>,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sede</w:t>
      </w:r>
      <w:r>
        <w:rPr>
          <w:spacing w:val="-9"/>
        </w:rPr>
        <w:t xml:space="preserve"> </w:t>
      </w:r>
      <w:r>
        <w:t>in</w:t>
      </w:r>
    </w:p>
    <w:p w14:paraId="28D5FBCC" w14:textId="604FEAD4" w:rsidR="00FE15F6" w:rsidRPr="0024548A" w:rsidRDefault="00924E17">
      <w:pPr>
        <w:pStyle w:val="Corpotesto"/>
        <w:spacing w:before="139" w:line="360" w:lineRule="auto"/>
        <w:ind w:left="672" w:right="182"/>
        <w:jc w:val="both"/>
      </w:pPr>
      <w:r>
        <w:rPr>
          <w:u w:val="single"/>
        </w:rPr>
        <w:t xml:space="preserve">          </w:t>
      </w:r>
      <w:r>
        <w:rPr>
          <w:spacing w:val="-20"/>
          <w:u w:val="single"/>
        </w:rPr>
        <w:t xml:space="preserve"> </w:t>
      </w:r>
      <w:r>
        <w:rPr>
          <w:spacing w:val="-29"/>
        </w:rPr>
        <w:t xml:space="preserve"> </w:t>
      </w:r>
      <w:r w:rsidR="00AF3A13">
        <w:rPr>
          <w:spacing w:val="22"/>
        </w:rPr>
        <w:t>affinché</w:t>
      </w:r>
      <w:r>
        <w:rPr>
          <w:spacing w:val="22"/>
        </w:rPr>
        <w:t xml:space="preserve"> provveda </w:t>
      </w:r>
      <w:r>
        <w:rPr>
          <w:spacing w:val="12"/>
        </w:rPr>
        <w:t xml:space="preserve">al </w:t>
      </w:r>
      <w:r>
        <w:t xml:space="preserve">pagamento </w:t>
      </w:r>
      <w:r w:rsidR="0024548A">
        <w:t>d</w:t>
      </w:r>
      <w:r w:rsidR="00930A58">
        <w:t xml:space="preserve">ella compensazione spettante ai sensi della citata normativa come </w:t>
      </w:r>
      <w:r>
        <w:t>risultante dal</w:t>
      </w:r>
      <w:r>
        <w:rPr>
          <w:spacing w:val="1"/>
        </w:rPr>
        <w:t xml:space="preserve"> </w:t>
      </w:r>
      <w:r>
        <w:t xml:space="preserve">calcolo analitico </w:t>
      </w:r>
      <w:r w:rsidR="00930A58">
        <w:t xml:space="preserve">che chiediamo venga svolto dal Direttore dei Lavori </w:t>
      </w:r>
      <w:r w:rsidR="0024548A" w:rsidRPr="0024548A">
        <w:t xml:space="preserve">con espressa riserva di ulteriore precisazione alla luce delle operazioni di conteggio effettuate dal </w:t>
      </w:r>
      <w:proofErr w:type="gramStart"/>
      <w:r w:rsidR="0024548A" w:rsidRPr="0024548A">
        <w:t>D.L.</w:t>
      </w:r>
      <w:r w:rsidR="00C730F8" w:rsidRPr="0024548A">
        <w:t>.</w:t>
      </w:r>
      <w:proofErr w:type="gramEnd"/>
    </w:p>
    <w:p w14:paraId="770FB60E" w14:textId="0168E610" w:rsidR="00257513" w:rsidRDefault="00FE15F6">
      <w:pPr>
        <w:pStyle w:val="Corpotesto"/>
        <w:spacing w:before="139" w:line="360" w:lineRule="auto"/>
        <w:ind w:left="672" w:right="182"/>
        <w:jc w:val="both"/>
      </w:pPr>
      <w:r>
        <w:t xml:space="preserve">A tal fine </w:t>
      </w:r>
      <w:r w:rsidR="00924E17">
        <w:t xml:space="preserve">invita la stessa Amministrazione a </w:t>
      </w:r>
      <w:proofErr w:type="gramStart"/>
      <w:r w:rsidR="00924E17">
        <w:t>porre in essere</w:t>
      </w:r>
      <w:proofErr w:type="gramEnd"/>
      <w:r w:rsidR="00924E17">
        <w:t xml:space="preserve"> quanto</w:t>
      </w:r>
      <w:r w:rsidR="00924E17">
        <w:rPr>
          <w:spacing w:val="1"/>
        </w:rPr>
        <w:t xml:space="preserve"> </w:t>
      </w:r>
      <w:r w:rsidR="00924E17">
        <w:t>necessario</w:t>
      </w:r>
      <w:r w:rsidR="00924E17">
        <w:rPr>
          <w:spacing w:val="1"/>
        </w:rPr>
        <w:t xml:space="preserve"> </w:t>
      </w:r>
      <w:r w:rsidR="00924E17">
        <w:t>alla</w:t>
      </w:r>
      <w:r w:rsidR="00924E17">
        <w:rPr>
          <w:spacing w:val="1"/>
        </w:rPr>
        <w:t xml:space="preserve"> </w:t>
      </w:r>
      <w:r w:rsidR="00924E17">
        <w:t>conservazione</w:t>
      </w:r>
      <w:r w:rsidR="00924E17">
        <w:rPr>
          <w:spacing w:val="1"/>
        </w:rPr>
        <w:t xml:space="preserve"> </w:t>
      </w:r>
      <w:r w:rsidR="00924E17">
        <w:t>e/o</w:t>
      </w:r>
      <w:r w:rsidR="00924E17">
        <w:rPr>
          <w:spacing w:val="1"/>
        </w:rPr>
        <w:t xml:space="preserve"> </w:t>
      </w:r>
      <w:r w:rsidR="00924E17">
        <w:t>accantonamento</w:t>
      </w:r>
      <w:r w:rsidR="00924E17">
        <w:rPr>
          <w:spacing w:val="1"/>
        </w:rPr>
        <w:t xml:space="preserve"> </w:t>
      </w:r>
      <w:r w:rsidR="00924E17">
        <w:t>e</w:t>
      </w:r>
      <w:r w:rsidR="00924E17">
        <w:rPr>
          <w:spacing w:val="1"/>
        </w:rPr>
        <w:t xml:space="preserve"> </w:t>
      </w:r>
      <w:r w:rsidR="00924E17">
        <w:t>acquisizione</w:t>
      </w:r>
      <w:r w:rsidR="00924E17">
        <w:rPr>
          <w:spacing w:val="1"/>
        </w:rPr>
        <w:t xml:space="preserve"> </w:t>
      </w:r>
      <w:r w:rsidR="00924E17">
        <w:t>delle</w:t>
      </w:r>
      <w:r w:rsidR="00924E17">
        <w:rPr>
          <w:spacing w:val="1"/>
        </w:rPr>
        <w:t xml:space="preserve"> </w:t>
      </w:r>
      <w:r w:rsidR="00924E17">
        <w:t>somme</w:t>
      </w:r>
      <w:r w:rsidR="00924E17">
        <w:rPr>
          <w:spacing w:val="1"/>
        </w:rPr>
        <w:t xml:space="preserve"> </w:t>
      </w:r>
      <w:r w:rsidR="00924E17">
        <w:t>necessarie</w:t>
      </w:r>
      <w:r w:rsidR="00924E17">
        <w:rPr>
          <w:spacing w:val="1"/>
        </w:rPr>
        <w:t xml:space="preserve"> </w:t>
      </w:r>
      <w:r w:rsidR="00924E17">
        <w:t>a</w:t>
      </w:r>
      <w:r w:rsidR="00924E17">
        <w:rPr>
          <w:spacing w:val="1"/>
        </w:rPr>
        <w:t xml:space="preserve"> </w:t>
      </w:r>
      <w:r w:rsidR="00924E17">
        <w:t>provvedere</w:t>
      </w:r>
      <w:r w:rsidR="00924E17">
        <w:rPr>
          <w:spacing w:val="1"/>
        </w:rPr>
        <w:t xml:space="preserve"> </w:t>
      </w:r>
      <w:r w:rsidR="00924E17">
        <w:t>alla</w:t>
      </w:r>
      <w:r w:rsidR="00924E17">
        <w:rPr>
          <w:spacing w:val="1"/>
        </w:rPr>
        <w:t xml:space="preserve"> </w:t>
      </w:r>
      <w:r w:rsidR="00924E17">
        <w:t>suddetta</w:t>
      </w:r>
      <w:r w:rsidR="00924E17">
        <w:rPr>
          <w:spacing w:val="1"/>
        </w:rPr>
        <w:t xml:space="preserve"> </w:t>
      </w:r>
      <w:r w:rsidR="00924E17">
        <w:t>liquidazione,</w:t>
      </w:r>
      <w:r w:rsidR="00924E17">
        <w:rPr>
          <w:spacing w:val="1"/>
        </w:rPr>
        <w:t xml:space="preserve"> </w:t>
      </w:r>
      <w:r w:rsidR="00924E17">
        <w:t>anche,</w:t>
      </w:r>
      <w:r w:rsidR="00924E17">
        <w:rPr>
          <w:spacing w:val="1"/>
        </w:rPr>
        <w:t xml:space="preserve"> </w:t>
      </w:r>
      <w:r w:rsidR="00924E17">
        <w:t>ove</w:t>
      </w:r>
      <w:r w:rsidR="00924E17">
        <w:rPr>
          <w:spacing w:val="61"/>
        </w:rPr>
        <w:t xml:space="preserve"> </w:t>
      </w:r>
      <w:r w:rsidR="00924E17">
        <w:t>necessario,</w:t>
      </w:r>
      <w:r w:rsidR="00924E17">
        <w:rPr>
          <w:spacing w:val="1"/>
        </w:rPr>
        <w:t xml:space="preserve"> </w:t>
      </w:r>
      <w:r w:rsidR="00924E17">
        <w:t>utilizzando le somme derivanti dai ribassi d’asta ovvero quelle destinate ad ulteriori</w:t>
      </w:r>
      <w:r w:rsidR="00924E17">
        <w:rPr>
          <w:spacing w:val="1"/>
        </w:rPr>
        <w:t xml:space="preserve"> </w:t>
      </w:r>
      <w:r w:rsidR="00924E17">
        <w:t>interventi</w:t>
      </w:r>
      <w:r w:rsidR="00924E17">
        <w:rPr>
          <w:spacing w:val="2"/>
        </w:rPr>
        <w:t xml:space="preserve"> </w:t>
      </w:r>
      <w:r w:rsidR="00924E17">
        <w:t>già</w:t>
      </w:r>
      <w:r w:rsidR="00924E17">
        <w:rPr>
          <w:spacing w:val="-1"/>
        </w:rPr>
        <w:t xml:space="preserve"> </w:t>
      </w:r>
      <w:r w:rsidR="00924E17">
        <w:t>ultimati</w:t>
      </w:r>
      <w:r w:rsidR="00924E17">
        <w:rPr>
          <w:spacing w:val="1"/>
        </w:rPr>
        <w:t xml:space="preserve"> </w:t>
      </w:r>
      <w:r w:rsidR="00924E17">
        <w:t>di</w:t>
      </w:r>
      <w:r w:rsidR="00924E17">
        <w:rPr>
          <w:spacing w:val="2"/>
        </w:rPr>
        <w:t xml:space="preserve"> </w:t>
      </w:r>
      <w:r w:rsidR="00924E17">
        <w:t>competenza</w:t>
      </w:r>
      <w:r w:rsidR="00924E17">
        <w:rPr>
          <w:spacing w:val="-2"/>
        </w:rPr>
        <w:t xml:space="preserve"> </w:t>
      </w:r>
      <w:r w:rsidR="00924E17">
        <w:t>della</w:t>
      </w:r>
      <w:r w:rsidR="00924E17">
        <w:rPr>
          <w:spacing w:val="2"/>
        </w:rPr>
        <w:t xml:space="preserve"> </w:t>
      </w:r>
      <w:r w:rsidR="00924E17">
        <w:t>medesima</w:t>
      </w:r>
      <w:r w:rsidR="00924E17">
        <w:rPr>
          <w:spacing w:val="-4"/>
        </w:rPr>
        <w:t xml:space="preserve"> </w:t>
      </w:r>
      <w:r w:rsidR="00924E17">
        <w:t>stazione appaltante.</w:t>
      </w:r>
    </w:p>
    <w:p w14:paraId="3590D2D2" w14:textId="32DAC512" w:rsidR="00257513" w:rsidRDefault="00924E17" w:rsidP="00C643D1">
      <w:pPr>
        <w:pStyle w:val="Corpotesto"/>
        <w:spacing w:before="122" w:line="360" w:lineRule="auto"/>
        <w:ind w:left="672" w:right="194"/>
        <w:jc w:val="both"/>
      </w:pPr>
      <w:r>
        <w:t>Avendo presentato la presente istanza nei termini e nei modi di legge, la Scrivente</w:t>
      </w:r>
      <w:r>
        <w:rPr>
          <w:spacing w:val="1"/>
        </w:rPr>
        <w:t xml:space="preserve"> </w:t>
      </w:r>
      <w:r w:rsidR="004F6BC7">
        <w:rPr>
          <w:spacing w:val="1"/>
        </w:rPr>
        <w:t>chiede di essere convocat</w:t>
      </w:r>
      <w:r w:rsidR="00C643D1">
        <w:rPr>
          <w:spacing w:val="1"/>
        </w:rPr>
        <w:t>a</w:t>
      </w:r>
      <w:r w:rsidR="004F6BC7">
        <w:rPr>
          <w:spacing w:val="1"/>
        </w:rPr>
        <w:t xml:space="preserve"> </w:t>
      </w:r>
      <w:r>
        <w:t>per</w:t>
      </w:r>
      <w:r>
        <w:rPr>
          <w:spacing w:val="10"/>
        </w:rPr>
        <w:t xml:space="preserve"> </w:t>
      </w:r>
      <w:r w:rsidR="00C643D1">
        <w:t>il</w:t>
      </w:r>
      <w:r>
        <w:rPr>
          <w:spacing w:val="12"/>
        </w:rPr>
        <w:t xml:space="preserve"> </w:t>
      </w:r>
      <w:r>
        <w:t>confronto</w:t>
      </w:r>
      <w:r>
        <w:rPr>
          <w:spacing w:val="11"/>
        </w:rPr>
        <w:t xml:space="preserve"> </w:t>
      </w:r>
      <w:r>
        <w:t>necessario</w:t>
      </w:r>
      <w:r>
        <w:rPr>
          <w:spacing w:val="12"/>
        </w:rPr>
        <w:t xml:space="preserve"> </w:t>
      </w:r>
      <w:r w:rsidR="006F09D5">
        <w:t>a</w:t>
      </w:r>
      <w:r>
        <w:rPr>
          <w:spacing w:val="18"/>
        </w:rPr>
        <w:t xml:space="preserve"> </w:t>
      </w:r>
      <w:r>
        <w:t>concludere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procedura</w:t>
      </w:r>
      <w:r>
        <w:rPr>
          <w:spacing w:val="17"/>
        </w:rPr>
        <w:t xml:space="preserve"> </w:t>
      </w:r>
      <w:r>
        <w:t>di</w:t>
      </w:r>
      <w:r>
        <w:rPr>
          <w:spacing w:val="16"/>
        </w:rPr>
        <w:t xml:space="preserve"> </w:t>
      </w:r>
      <w:r>
        <w:t>cui</w:t>
      </w:r>
      <w:r>
        <w:rPr>
          <w:spacing w:val="16"/>
        </w:rPr>
        <w:t xml:space="preserve"> </w:t>
      </w:r>
      <w:r>
        <w:t>trattasi</w:t>
      </w:r>
      <w:r>
        <w:rPr>
          <w:spacing w:val="16"/>
        </w:rPr>
        <w:t xml:space="preserve"> </w:t>
      </w:r>
      <w:r>
        <w:t>nel</w:t>
      </w:r>
      <w:r>
        <w:rPr>
          <w:spacing w:val="16"/>
        </w:rPr>
        <w:t xml:space="preserve"> </w:t>
      </w:r>
      <w:r>
        <w:t>più</w:t>
      </w:r>
      <w:r>
        <w:rPr>
          <w:spacing w:val="16"/>
        </w:rPr>
        <w:t xml:space="preserve"> </w:t>
      </w:r>
      <w:r>
        <w:t>breve</w:t>
      </w:r>
      <w:r>
        <w:rPr>
          <w:spacing w:val="12"/>
        </w:rPr>
        <w:t xml:space="preserve"> </w:t>
      </w:r>
      <w:proofErr w:type="gramStart"/>
      <w:r>
        <w:t>tempo</w:t>
      </w:r>
      <w:r w:rsidR="00A7468F">
        <w:t xml:space="preserve"> </w:t>
      </w:r>
      <w:r>
        <w:rPr>
          <w:spacing w:val="-57"/>
        </w:rPr>
        <w:t xml:space="preserve"> </w:t>
      </w:r>
      <w:r>
        <w:t>possibile</w:t>
      </w:r>
      <w:proofErr w:type="gramEnd"/>
      <w:r>
        <w:t>.</w:t>
      </w:r>
    </w:p>
    <w:p w14:paraId="0FF4A041" w14:textId="77777777" w:rsidR="00257513" w:rsidRDefault="00924E17">
      <w:pPr>
        <w:pStyle w:val="Corpotesto"/>
        <w:spacing w:before="120"/>
        <w:ind w:left="672" w:right="6895"/>
      </w:pPr>
      <w:r>
        <w:t>Distinti</w:t>
      </w:r>
      <w:r>
        <w:rPr>
          <w:spacing w:val="-5"/>
        </w:rPr>
        <w:t xml:space="preserve"> </w:t>
      </w:r>
      <w:r>
        <w:t>Saluti.</w:t>
      </w:r>
    </w:p>
    <w:p w14:paraId="36B4888C" w14:textId="77777777" w:rsidR="00257513" w:rsidRDefault="00257513">
      <w:pPr>
        <w:pStyle w:val="Corpotesto"/>
        <w:spacing w:before="6"/>
        <w:rPr>
          <w:sz w:val="22"/>
        </w:rPr>
      </w:pPr>
    </w:p>
    <w:p w14:paraId="46E73FC5" w14:textId="77777777" w:rsidR="00257513" w:rsidRDefault="00924E17">
      <w:pPr>
        <w:pStyle w:val="Corpotesto"/>
        <w:tabs>
          <w:tab w:val="left" w:pos="2133"/>
        </w:tabs>
        <w:ind w:left="672" w:right="6895"/>
      </w:pPr>
      <w:r>
        <w:t xml:space="preserve">Lì </w:t>
      </w:r>
      <w:r>
        <w:rPr>
          <w:u w:val="single"/>
        </w:rPr>
        <w:t xml:space="preserve"> </w:t>
      </w:r>
      <w:r>
        <w:rPr>
          <w:u w:val="single"/>
        </w:rPr>
        <w:tab/>
      </w:r>
      <w:bookmarkEnd w:id="0"/>
    </w:p>
    <w:sectPr w:rsidR="00257513">
      <w:headerReference w:type="default" r:id="rId8"/>
      <w:footerReference w:type="default" r:id="rId9"/>
      <w:pgSz w:w="11920" w:h="16850"/>
      <w:pgMar w:top="1660" w:right="1680" w:bottom="920" w:left="1200" w:header="706" w:footer="7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9574A" w14:textId="77777777" w:rsidR="004F24E0" w:rsidRDefault="004F24E0">
      <w:r>
        <w:separator/>
      </w:r>
    </w:p>
  </w:endnote>
  <w:endnote w:type="continuationSeparator" w:id="0">
    <w:p w14:paraId="77BCC761" w14:textId="77777777" w:rsidR="004F24E0" w:rsidRDefault="004F2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6DD90" w14:textId="016536B8" w:rsidR="00257513" w:rsidRDefault="00113247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484928" behindDoc="1" locked="0" layoutInCell="1" allowOverlap="1" wp14:anchorId="3BF59F21" wp14:editId="2E6C076A">
              <wp:simplePos x="0" y="0"/>
              <wp:positionH relativeFrom="page">
                <wp:posOffset>3710305</wp:posOffset>
              </wp:positionH>
              <wp:positionV relativeFrom="page">
                <wp:posOffset>10095865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DD745" w14:textId="77777777" w:rsidR="00257513" w:rsidRDefault="00924E1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045D5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F59F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2.15pt;margin-top:794.95pt;width:11.6pt;height:13.05pt;z-index:-1583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qTj5wEAALwDAAAOAAAAZHJzL2Uyb0RvYy54bWysU8Fu2zAMvQ/YPwi6L07StR2MOEXXosOA&#10;bh3Q7gNkWYqFWaJGKbGzrx8l21m33opdBIqkHh8fqc3VYDt2UBgMuIqvFkvOlJPQGLer+Penu3cf&#10;OAtRuEZ04FTFjyrwq+3bN5vel2oNLXSNQkYgLpS9r3gboy+LIshWWREW4JWjoAa0ItIVd0WDoid0&#10;2xXr5fKi6AEbjyBVCOS9HYN8m/G1VjI+aB1UZF3FiVvMJ+azTmex3Yhyh8K3Rk40xCtYWGEcFT1B&#10;3Yoo2B7NCyhrJEIAHRcSbAFaG6lyD9TNavlPN4+t8Cr3QuIEf5Ip/D9Y+fXwDZlpaHacOWFpRE9q&#10;iOwjDGyV1Ol9KCnp0VNaHMidMlOnwd+D/BGYg5tWuJ26RoS+VaIhdvll8ezpiBMSSN1/gYbKiH2E&#10;DDRotAmQxGCETlM6niaTqMhU8v3l2ZoikkKri/PLs/PErRDl/NhjiJ8UWJaMiiMNPoOLw32IY+qc&#10;kmo5uDNdl4ffub8chJk8mXziOzKPQz1MKk2a1NAcqRuEcaXoC5DRAv7irKd1qnj4uReoOOs+O1Ik&#10;7d5s4GzUsyGcpKcVj5yN5k0cd3Tv0exaQh41d3BNqmmTO0ryjiwmurQiWZNpndMOPr/nrD+fbvsb&#10;AAD//wMAUEsDBBQABgAIAAAAIQDZenVW4QAAAA0BAAAPAAAAZHJzL2Rvd25yZXYueG1sTI/BTsMw&#10;DIbvSLxDZCRuLBnQ0pam04TghIToyoFj2mRttMYpTbaVt8ec4Gj/n35/LjeLG9nJzMF6lLBeCWAG&#10;O68t9hI+mpebDFiICrUaPRoJ3ybAprq8KFWh/Rlrc9rFnlEJhkJJGGKcCs5DNxinwspPBinb+9mp&#10;SOPccz2rM5W7kd8KkXKnLNKFQU3maTDdYXd0ErafWD/br7f2vd7Xtmlyga/pQcrrq2X7CCyaJf7B&#10;8KtP6lCRU+uPqAMbJSTZ/R2hFCRZngMjJBUPCbCWVuk6FcCrkv//ovoBAAD//wMAUEsBAi0AFAAG&#10;AAgAAAAhALaDOJL+AAAA4QEAABMAAAAAAAAAAAAAAAAAAAAAAFtDb250ZW50X1R5cGVzXS54bWxQ&#10;SwECLQAUAAYACAAAACEAOP0h/9YAAACUAQAACwAAAAAAAAAAAAAAAAAvAQAAX3JlbHMvLnJlbHNQ&#10;SwECLQAUAAYACAAAACEAqb6k4+cBAAC8AwAADgAAAAAAAAAAAAAAAAAuAgAAZHJzL2Uyb0RvYy54&#10;bWxQSwECLQAUAAYACAAAACEA2Xp1VuEAAAANAQAADwAAAAAAAAAAAAAAAABBBAAAZHJzL2Rvd25y&#10;ZXYueG1sUEsFBgAAAAAEAAQA8wAAAE8FAAAAAA==&#10;" filled="f" stroked="f">
              <v:textbox inset="0,0,0,0">
                <w:txbxContent>
                  <w:p w14:paraId="42CDD745" w14:textId="77777777" w:rsidR="00257513" w:rsidRDefault="00924E1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045D5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F0DB8" w14:textId="77777777" w:rsidR="004F24E0" w:rsidRDefault="004F24E0">
      <w:r>
        <w:separator/>
      </w:r>
    </w:p>
  </w:footnote>
  <w:footnote w:type="continuationSeparator" w:id="0">
    <w:p w14:paraId="463F85C4" w14:textId="77777777" w:rsidR="004F24E0" w:rsidRDefault="004F2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12F87" w14:textId="768CD762" w:rsidR="00257513" w:rsidRDefault="00113247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484416" behindDoc="1" locked="0" layoutInCell="1" allowOverlap="1" wp14:anchorId="1322DFEF" wp14:editId="3596D597">
              <wp:simplePos x="0" y="0"/>
              <wp:positionH relativeFrom="page">
                <wp:posOffset>2787650</wp:posOffset>
              </wp:positionH>
              <wp:positionV relativeFrom="page">
                <wp:posOffset>435610</wp:posOffset>
              </wp:positionV>
              <wp:extent cx="1988820" cy="38608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820" cy="386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63DF8A" w14:textId="07F3D3B5" w:rsidR="00257513" w:rsidRDefault="00257513">
                          <w:pPr>
                            <w:spacing w:before="1"/>
                            <w:ind w:left="3" w:right="3"/>
                            <w:jc w:val="center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22DF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19.5pt;margin-top:34.3pt;width:156.6pt;height:30.4pt;z-index:-1583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S/b5wEAALYDAAAOAAAAZHJzL2Uyb0RvYy54bWysU9tu2zAMfR+wfxD0vtjxgMIz4hRdiw4D&#10;ugvQ9gMYWbaF2aJGKbGzrx8lJ1m3vQ17EWheDg8P6c31PA7ioMkbtLVcr3IptFXYGNvV8vnp/k0p&#10;hQ9gGxjQ6loetZfX29evNpOrdIE9Do0mwSDWV5OrZR+Cq7LMq16P4FfotOVgizRC4E/qsoZgYvRx&#10;yIo8v8ompMYRKu09e++WoNwm/LbVKnxpW6+DGGrJ3EJ6Kb27+GbbDVQdgeuNOtGAf2AxgrHc9AJ1&#10;BwHEnsxfUKNRhB7bsFI4Zti2Ruk0A0+zzv+Y5rEHp9MsLI53F5n8/4NVnw9fSZimloUUFkZe0ZOe&#10;g3iPsyiiOpPzFSc9Ok4LM7t5y2lS7x5QffPC4m0PttM3RDj1Ghpmt46V2YvSBcdHkN30CRtuA/uA&#10;CWhuaYzSsRiC0XlLx8tmIhUVW74ry7LgkOLY2/IqL9PqMqjO1Y58+KBxFNGoJfHmEzocHnyIbKA6&#10;p8RmFu/NMKTtD/Y3BydGT2IfCS/Uw7ybT2rssDnyHITLMfHxs9Ej/ZBi4kOqpf++B9JSDB8taxGv&#10;7mzQ2didDbCKS2sZpFjM27Bc596R6XpGXtS2eMN6tSaNEoVdWJx48nGkCU+HHK/v5XfK+vW7bX8C&#10;AAD//wMAUEsDBBQABgAIAAAAIQAnWx5e4AAAAAoBAAAPAAAAZHJzL2Rvd25yZXYueG1sTI9BT4NA&#10;EIXvJv6HzZh4s4tYsVCWpjF6MjFSPPS4sFMgZWeR3bb47x1PepzMl/e+l29mO4gzTr53pOB+EYFA&#10;apzpqVXwWb3erUD4oMnowREq+EYPm+L6KteZcRcq8bwLreAQ8plW0IUwZlL6pkOr/cKNSPw7uMnq&#10;wOfUSjPpC4fbQcZRlEire+KGTo/43GFz3J2sgu2eypf+673+KA9lX1VpRG/JUanbm3m7BhFwDn8w&#10;/OqzOhTsVLsTGS8GBcuHlLcEBckqAcHA02Mcg6iZjNMlyCKX/ycUPwAAAP//AwBQSwECLQAUAAYA&#10;CAAAACEAtoM4kv4AAADhAQAAEwAAAAAAAAAAAAAAAAAAAAAAW0NvbnRlbnRfVHlwZXNdLnhtbFBL&#10;AQItABQABgAIAAAAIQA4/SH/1gAAAJQBAAALAAAAAAAAAAAAAAAAAC8BAABfcmVscy8ucmVsc1BL&#10;AQItABQABgAIAAAAIQB7PS/b5wEAALYDAAAOAAAAAAAAAAAAAAAAAC4CAABkcnMvZTJvRG9jLnht&#10;bFBLAQItABQABgAIAAAAIQAnWx5e4AAAAAoBAAAPAAAAAAAAAAAAAAAAAEEEAABkcnMvZG93bnJl&#10;di54bWxQSwUGAAAAAAQABADzAAAATgUAAAAA&#10;" filled="f" stroked="f">
              <v:textbox inset="0,0,0,0">
                <w:txbxContent>
                  <w:p w14:paraId="2163DF8A" w14:textId="07F3D3B5" w:rsidR="00257513" w:rsidRDefault="00257513">
                    <w:pPr>
                      <w:spacing w:before="1"/>
                      <w:ind w:left="3" w:right="3"/>
                      <w:jc w:val="center"/>
                      <w:rPr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11B36"/>
    <w:multiLevelType w:val="hybridMultilevel"/>
    <w:tmpl w:val="2086284E"/>
    <w:lvl w:ilvl="0" w:tplc="8DEABEC0">
      <w:numFmt w:val="bullet"/>
      <w:lvlText w:val="-"/>
      <w:lvlJc w:val="left"/>
      <w:pPr>
        <w:ind w:left="955" w:hanging="28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it-IT" w:eastAsia="en-US" w:bidi="ar-SA"/>
      </w:rPr>
    </w:lvl>
    <w:lvl w:ilvl="1" w:tplc="6EAC4006">
      <w:numFmt w:val="bullet"/>
      <w:lvlText w:val="•"/>
      <w:lvlJc w:val="left"/>
      <w:pPr>
        <w:ind w:left="1767" w:hanging="284"/>
      </w:pPr>
      <w:rPr>
        <w:rFonts w:hint="default"/>
        <w:lang w:val="it-IT" w:eastAsia="en-US" w:bidi="ar-SA"/>
      </w:rPr>
    </w:lvl>
    <w:lvl w:ilvl="2" w:tplc="81425DE8">
      <w:numFmt w:val="bullet"/>
      <w:lvlText w:val="•"/>
      <w:lvlJc w:val="left"/>
      <w:pPr>
        <w:ind w:left="2574" w:hanging="284"/>
      </w:pPr>
      <w:rPr>
        <w:rFonts w:hint="default"/>
        <w:lang w:val="it-IT" w:eastAsia="en-US" w:bidi="ar-SA"/>
      </w:rPr>
    </w:lvl>
    <w:lvl w:ilvl="3" w:tplc="097C5228">
      <w:numFmt w:val="bullet"/>
      <w:lvlText w:val="•"/>
      <w:lvlJc w:val="left"/>
      <w:pPr>
        <w:ind w:left="3381" w:hanging="284"/>
      </w:pPr>
      <w:rPr>
        <w:rFonts w:hint="default"/>
        <w:lang w:val="it-IT" w:eastAsia="en-US" w:bidi="ar-SA"/>
      </w:rPr>
    </w:lvl>
    <w:lvl w:ilvl="4" w:tplc="60365C62">
      <w:numFmt w:val="bullet"/>
      <w:lvlText w:val="•"/>
      <w:lvlJc w:val="left"/>
      <w:pPr>
        <w:ind w:left="4188" w:hanging="284"/>
      </w:pPr>
      <w:rPr>
        <w:rFonts w:hint="default"/>
        <w:lang w:val="it-IT" w:eastAsia="en-US" w:bidi="ar-SA"/>
      </w:rPr>
    </w:lvl>
    <w:lvl w:ilvl="5" w:tplc="A88212B4">
      <w:numFmt w:val="bullet"/>
      <w:lvlText w:val="•"/>
      <w:lvlJc w:val="left"/>
      <w:pPr>
        <w:ind w:left="4995" w:hanging="284"/>
      </w:pPr>
      <w:rPr>
        <w:rFonts w:hint="default"/>
        <w:lang w:val="it-IT" w:eastAsia="en-US" w:bidi="ar-SA"/>
      </w:rPr>
    </w:lvl>
    <w:lvl w:ilvl="6" w:tplc="0B7297D4">
      <w:numFmt w:val="bullet"/>
      <w:lvlText w:val="•"/>
      <w:lvlJc w:val="left"/>
      <w:pPr>
        <w:ind w:left="5802" w:hanging="284"/>
      </w:pPr>
      <w:rPr>
        <w:rFonts w:hint="default"/>
        <w:lang w:val="it-IT" w:eastAsia="en-US" w:bidi="ar-SA"/>
      </w:rPr>
    </w:lvl>
    <w:lvl w:ilvl="7" w:tplc="1DACCCD0">
      <w:numFmt w:val="bullet"/>
      <w:lvlText w:val="•"/>
      <w:lvlJc w:val="left"/>
      <w:pPr>
        <w:ind w:left="6609" w:hanging="284"/>
      </w:pPr>
      <w:rPr>
        <w:rFonts w:hint="default"/>
        <w:lang w:val="it-IT" w:eastAsia="en-US" w:bidi="ar-SA"/>
      </w:rPr>
    </w:lvl>
    <w:lvl w:ilvl="8" w:tplc="D38AD0CA">
      <w:numFmt w:val="bullet"/>
      <w:lvlText w:val="•"/>
      <w:lvlJc w:val="left"/>
      <w:pPr>
        <w:ind w:left="7416" w:hanging="284"/>
      </w:pPr>
      <w:rPr>
        <w:rFonts w:hint="default"/>
        <w:lang w:val="it-IT" w:eastAsia="en-US" w:bidi="ar-SA"/>
      </w:rPr>
    </w:lvl>
  </w:abstractNum>
  <w:abstractNum w:abstractNumId="1" w15:restartNumberingAfterBreak="0">
    <w:nsid w:val="42DF30E0"/>
    <w:multiLevelType w:val="hybridMultilevel"/>
    <w:tmpl w:val="93C44B56"/>
    <w:lvl w:ilvl="0" w:tplc="82BA8880">
      <w:numFmt w:val="bullet"/>
      <w:lvlText w:val=""/>
      <w:lvlJc w:val="left"/>
      <w:pPr>
        <w:ind w:left="955" w:hanging="284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012421AE">
      <w:numFmt w:val="bullet"/>
      <w:lvlText w:val="o"/>
      <w:lvlJc w:val="left"/>
      <w:pPr>
        <w:ind w:left="211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it-IT" w:eastAsia="en-US" w:bidi="ar-SA"/>
      </w:rPr>
    </w:lvl>
    <w:lvl w:ilvl="2" w:tplc="91EEE7AC">
      <w:numFmt w:val="bullet"/>
      <w:lvlText w:val="•"/>
      <w:lvlJc w:val="left"/>
      <w:pPr>
        <w:ind w:left="2887" w:hanging="360"/>
      </w:pPr>
      <w:rPr>
        <w:rFonts w:hint="default"/>
        <w:lang w:val="it-IT" w:eastAsia="en-US" w:bidi="ar-SA"/>
      </w:rPr>
    </w:lvl>
    <w:lvl w:ilvl="3" w:tplc="3BBE6358">
      <w:numFmt w:val="bullet"/>
      <w:lvlText w:val="•"/>
      <w:lvlJc w:val="left"/>
      <w:pPr>
        <w:ind w:left="3655" w:hanging="360"/>
      </w:pPr>
      <w:rPr>
        <w:rFonts w:hint="default"/>
        <w:lang w:val="it-IT" w:eastAsia="en-US" w:bidi="ar-SA"/>
      </w:rPr>
    </w:lvl>
    <w:lvl w:ilvl="4" w:tplc="BDB454CE">
      <w:numFmt w:val="bullet"/>
      <w:lvlText w:val="•"/>
      <w:lvlJc w:val="left"/>
      <w:pPr>
        <w:ind w:left="4423" w:hanging="360"/>
      </w:pPr>
      <w:rPr>
        <w:rFonts w:hint="default"/>
        <w:lang w:val="it-IT" w:eastAsia="en-US" w:bidi="ar-SA"/>
      </w:rPr>
    </w:lvl>
    <w:lvl w:ilvl="5" w:tplc="EDB87518">
      <w:numFmt w:val="bullet"/>
      <w:lvlText w:val="•"/>
      <w:lvlJc w:val="left"/>
      <w:pPr>
        <w:ind w:left="5191" w:hanging="360"/>
      </w:pPr>
      <w:rPr>
        <w:rFonts w:hint="default"/>
        <w:lang w:val="it-IT" w:eastAsia="en-US" w:bidi="ar-SA"/>
      </w:rPr>
    </w:lvl>
    <w:lvl w:ilvl="6" w:tplc="83B678CA">
      <w:numFmt w:val="bullet"/>
      <w:lvlText w:val="•"/>
      <w:lvlJc w:val="left"/>
      <w:pPr>
        <w:ind w:left="5959" w:hanging="360"/>
      </w:pPr>
      <w:rPr>
        <w:rFonts w:hint="default"/>
        <w:lang w:val="it-IT" w:eastAsia="en-US" w:bidi="ar-SA"/>
      </w:rPr>
    </w:lvl>
    <w:lvl w:ilvl="7" w:tplc="4E545C14">
      <w:numFmt w:val="bullet"/>
      <w:lvlText w:val="•"/>
      <w:lvlJc w:val="left"/>
      <w:pPr>
        <w:ind w:left="6727" w:hanging="360"/>
      </w:pPr>
      <w:rPr>
        <w:rFonts w:hint="default"/>
        <w:lang w:val="it-IT" w:eastAsia="en-US" w:bidi="ar-SA"/>
      </w:rPr>
    </w:lvl>
    <w:lvl w:ilvl="8" w:tplc="BE042D9C">
      <w:numFmt w:val="bullet"/>
      <w:lvlText w:val="•"/>
      <w:lvlJc w:val="left"/>
      <w:pPr>
        <w:ind w:left="7495" w:hanging="360"/>
      </w:pPr>
      <w:rPr>
        <w:rFonts w:hint="default"/>
        <w:lang w:val="it-IT" w:eastAsia="en-US" w:bidi="ar-SA"/>
      </w:rPr>
    </w:lvl>
  </w:abstractNum>
  <w:num w:numId="1" w16cid:durableId="698553847">
    <w:abstractNumId w:val="1"/>
  </w:num>
  <w:num w:numId="2" w16cid:durableId="1884750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513"/>
    <w:rsid w:val="000A028B"/>
    <w:rsid w:val="000C0556"/>
    <w:rsid w:val="00113247"/>
    <w:rsid w:val="001E0DE0"/>
    <w:rsid w:val="0024548A"/>
    <w:rsid w:val="00251E57"/>
    <w:rsid w:val="00257513"/>
    <w:rsid w:val="003A0E13"/>
    <w:rsid w:val="003E3EDF"/>
    <w:rsid w:val="0046205C"/>
    <w:rsid w:val="004B3014"/>
    <w:rsid w:val="004F24E0"/>
    <w:rsid w:val="004F6BC7"/>
    <w:rsid w:val="00514F81"/>
    <w:rsid w:val="00695898"/>
    <w:rsid w:val="00695B6F"/>
    <w:rsid w:val="006F09D5"/>
    <w:rsid w:val="00735699"/>
    <w:rsid w:val="009045D5"/>
    <w:rsid w:val="00924E17"/>
    <w:rsid w:val="00930A58"/>
    <w:rsid w:val="009808A1"/>
    <w:rsid w:val="00A7468F"/>
    <w:rsid w:val="00A76B1F"/>
    <w:rsid w:val="00AF3A13"/>
    <w:rsid w:val="00B34C12"/>
    <w:rsid w:val="00B92315"/>
    <w:rsid w:val="00BB285C"/>
    <w:rsid w:val="00BE7573"/>
    <w:rsid w:val="00C643D1"/>
    <w:rsid w:val="00C730F8"/>
    <w:rsid w:val="00CE6EB7"/>
    <w:rsid w:val="00D0787B"/>
    <w:rsid w:val="00D379D5"/>
    <w:rsid w:val="00E435DF"/>
    <w:rsid w:val="00F7430F"/>
    <w:rsid w:val="00FE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51CB5F"/>
  <w15:docId w15:val="{96FE788D-F575-464C-8D28-E614D03B9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5775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3" w:right="3"/>
      <w:jc w:val="center"/>
    </w:pPr>
    <w:rPr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"/>
      <w:ind w:left="955" w:right="181" w:hanging="28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808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08A1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808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08A1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11799-7C55-4210-8838-1EFAECAB8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901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Autore</dc:creator>
  <cp:lastModifiedBy>Roberta Zatelli</cp:lastModifiedBy>
  <cp:revision>6</cp:revision>
  <cp:lastPrinted>2021-11-29T12:36:00Z</cp:lastPrinted>
  <dcterms:created xsi:type="dcterms:W3CDTF">2021-11-30T17:01:00Z</dcterms:created>
  <dcterms:modified xsi:type="dcterms:W3CDTF">2022-05-13T07:09:00Z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2021-11-29T00:00:00Z</vt:filetime>
  </property>
</Properties>
</file>